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7088A0" w14:textId="77777777" w:rsidR="00367192" w:rsidRDefault="00633F9B">
      <w:pPr>
        <w:spacing w:line="200" w:lineRule="auto"/>
        <w:ind w:right="252"/>
        <w:rPr>
          <w:sz w:val="24"/>
          <w:szCs w:val="24"/>
        </w:rPr>
      </w:pPr>
      <w:bookmarkStart w:id="0" w:name="_GoBack"/>
      <w:bookmarkEnd w:id="0"/>
      <w:r>
        <w:rPr>
          <w:noProof/>
          <w:lang w:eastAsia="fr-BE"/>
        </w:rPr>
        <w:drawing>
          <wp:anchor distT="0" distB="0" distL="114300" distR="114300" simplePos="0" relativeHeight="251658240" behindDoc="0" locked="0" layoutInCell="1" hidden="0" allowOverlap="1" wp14:anchorId="0A40D5E8" wp14:editId="745AE830">
            <wp:simplePos x="0" y="0"/>
            <wp:positionH relativeFrom="column">
              <wp:posOffset>-98424</wp:posOffset>
            </wp:positionH>
            <wp:positionV relativeFrom="paragraph">
              <wp:posOffset>-6984</wp:posOffset>
            </wp:positionV>
            <wp:extent cx="958215" cy="609600"/>
            <wp:effectExtent l="0" t="0" r="0" b="0"/>
            <wp:wrapNone/>
            <wp:docPr id="651" name="image3.jpg" descr="ONE_haut1"/>
            <wp:cNvGraphicFramePr/>
            <a:graphic xmlns:a="http://schemas.openxmlformats.org/drawingml/2006/main">
              <a:graphicData uri="http://schemas.openxmlformats.org/drawingml/2006/picture">
                <pic:pic xmlns:pic="http://schemas.openxmlformats.org/drawingml/2006/picture">
                  <pic:nvPicPr>
                    <pic:cNvPr id="0" name="image3.jpg" descr="ONE_haut1"/>
                    <pic:cNvPicPr preferRelativeResize="0"/>
                  </pic:nvPicPr>
                  <pic:blipFill>
                    <a:blip r:embed="rId10"/>
                    <a:srcRect/>
                    <a:stretch>
                      <a:fillRect/>
                    </a:stretch>
                  </pic:blipFill>
                  <pic:spPr>
                    <a:xfrm>
                      <a:off x="0" y="0"/>
                      <a:ext cx="958215" cy="609600"/>
                    </a:xfrm>
                    <a:prstGeom prst="rect">
                      <a:avLst/>
                    </a:prstGeom>
                    <a:ln/>
                  </pic:spPr>
                </pic:pic>
              </a:graphicData>
            </a:graphic>
          </wp:anchor>
        </w:drawing>
      </w:r>
    </w:p>
    <w:p w14:paraId="3D36098A" w14:textId="77777777" w:rsidR="00367192" w:rsidRDefault="00367192">
      <w:pPr>
        <w:spacing w:line="200" w:lineRule="auto"/>
        <w:ind w:right="252"/>
        <w:rPr>
          <w:sz w:val="24"/>
          <w:szCs w:val="24"/>
        </w:rPr>
      </w:pPr>
    </w:p>
    <w:p w14:paraId="5D18BB70" w14:textId="77777777" w:rsidR="00367192" w:rsidRDefault="00367192">
      <w:pPr>
        <w:spacing w:line="200" w:lineRule="auto"/>
        <w:ind w:right="252"/>
        <w:rPr>
          <w:sz w:val="24"/>
          <w:szCs w:val="24"/>
        </w:rPr>
      </w:pPr>
    </w:p>
    <w:p w14:paraId="18DB9C65" w14:textId="77777777" w:rsidR="00367192" w:rsidRDefault="00367192">
      <w:pPr>
        <w:spacing w:line="200" w:lineRule="auto"/>
        <w:ind w:right="252"/>
        <w:rPr>
          <w:sz w:val="24"/>
          <w:szCs w:val="24"/>
        </w:rPr>
      </w:pPr>
    </w:p>
    <w:p w14:paraId="3C0B86F7" w14:textId="77777777" w:rsidR="00367192" w:rsidRDefault="00367192">
      <w:pPr>
        <w:spacing w:line="200" w:lineRule="auto"/>
        <w:ind w:right="252"/>
        <w:rPr>
          <w:sz w:val="24"/>
          <w:szCs w:val="24"/>
        </w:rPr>
      </w:pPr>
    </w:p>
    <w:p w14:paraId="21457505" w14:textId="77777777" w:rsidR="00367192" w:rsidRDefault="00367192">
      <w:pPr>
        <w:spacing w:line="200" w:lineRule="auto"/>
        <w:ind w:right="252"/>
        <w:rPr>
          <w:sz w:val="24"/>
          <w:szCs w:val="24"/>
        </w:rPr>
      </w:pPr>
    </w:p>
    <w:p w14:paraId="00A6F8A4" w14:textId="77777777" w:rsidR="00367192" w:rsidRDefault="0043068C">
      <w:pPr>
        <w:spacing w:line="200" w:lineRule="auto"/>
        <w:ind w:right="252"/>
        <w:rPr>
          <w:sz w:val="24"/>
          <w:szCs w:val="24"/>
        </w:rPr>
      </w:pPr>
      <w:r>
        <w:rPr>
          <w:noProof/>
          <w:sz w:val="24"/>
          <w:szCs w:val="24"/>
          <w:lang w:eastAsia="fr-BE"/>
        </w:rPr>
        <mc:AlternateContent>
          <mc:Choice Requires="wps">
            <w:drawing>
              <wp:anchor distT="0" distB="0" distL="114300" distR="114300" simplePos="0" relativeHeight="251678720" behindDoc="0" locked="0" layoutInCell="1" allowOverlap="1" wp14:anchorId="5E8A8181" wp14:editId="02972CAD">
                <wp:simplePos x="0" y="0"/>
                <wp:positionH relativeFrom="column">
                  <wp:posOffset>-421115</wp:posOffset>
                </wp:positionH>
                <wp:positionV relativeFrom="paragraph">
                  <wp:posOffset>491462</wp:posOffset>
                </wp:positionV>
                <wp:extent cx="7036656" cy="1677726"/>
                <wp:effectExtent l="0" t="0" r="12065" b="11430"/>
                <wp:wrapNone/>
                <wp:docPr id="17" name="Zone de texte 17"/>
                <wp:cNvGraphicFramePr/>
                <a:graphic xmlns:a="http://schemas.openxmlformats.org/drawingml/2006/main">
                  <a:graphicData uri="http://schemas.microsoft.com/office/word/2010/wordprocessingShape">
                    <wps:wsp>
                      <wps:cNvSpPr txBox="1"/>
                      <wps:spPr>
                        <a:xfrm>
                          <a:off x="0" y="0"/>
                          <a:ext cx="7036656" cy="1677726"/>
                        </a:xfrm>
                        <a:prstGeom prst="rect">
                          <a:avLst/>
                        </a:prstGeom>
                        <a:solidFill>
                          <a:schemeClr val="lt1"/>
                        </a:solidFill>
                        <a:ln w="6350">
                          <a:solidFill>
                            <a:prstClr val="black"/>
                          </a:solidFill>
                        </a:ln>
                      </wps:spPr>
                      <wps:txbx>
                        <w:txbxContent>
                          <w:p w14:paraId="58933F0B" w14:textId="77777777" w:rsidR="00027E9B" w:rsidRPr="0043068C" w:rsidRDefault="00027E9B" w:rsidP="0043068C">
                            <w:pPr>
                              <w:shd w:val="clear" w:color="auto" w:fill="A6A6A6" w:themeFill="background1" w:themeFillShade="A6"/>
                              <w:rPr>
                                <w:sz w:val="56"/>
                                <w:szCs w:val="56"/>
                                <w:lang w:val="fr-FR"/>
                              </w:rPr>
                            </w:pPr>
                            <w:r w:rsidRPr="0043068C">
                              <w:rPr>
                                <w:sz w:val="56"/>
                                <w:szCs w:val="56"/>
                                <w:lang w:val="fr-FR"/>
                              </w:rPr>
                              <w:t xml:space="preserve">CONTRAT D’ACCUEIL </w:t>
                            </w:r>
                          </w:p>
                          <w:p w14:paraId="23E67AD0" w14:textId="77777777" w:rsidR="00027E9B" w:rsidRPr="0043068C" w:rsidRDefault="00027E9B" w:rsidP="0043068C">
                            <w:pPr>
                              <w:shd w:val="clear" w:color="auto" w:fill="A6A6A6" w:themeFill="background1" w:themeFillShade="A6"/>
                              <w:rPr>
                                <w:sz w:val="56"/>
                                <w:szCs w:val="56"/>
                                <w:lang w:val="fr-FR"/>
                              </w:rPr>
                            </w:pPr>
                            <w:r w:rsidRPr="0043068C">
                              <w:rPr>
                                <w:sz w:val="56"/>
                                <w:szCs w:val="56"/>
                                <w:lang w:val="fr-FR"/>
                              </w:rPr>
                              <w:t>SERVICE D’ACCUEILLANTS</w:t>
                            </w:r>
                          </w:p>
                          <w:p w14:paraId="5C025407" w14:textId="77777777" w:rsidR="00027E9B" w:rsidRDefault="00027E9B" w:rsidP="0043068C">
                            <w:pPr>
                              <w:shd w:val="clear" w:color="auto" w:fill="A6A6A6" w:themeFill="background1" w:themeFillShade="A6"/>
                              <w:rPr>
                                <w:sz w:val="56"/>
                                <w:szCs w:val="56"/>
                                <w:lang w:val="fr-FR"/>
                              </w:rPr>
                            </w:pPr>
                            <w:r w:rsidRPr="0043068C">
                              <w:rPr>
                                <w:sz w:val="56"/>
                                <w:szCs w:val="56"/>
                                <w:lang w:val="fr-FR"/>
                              </w:rPr>
                              <w:t xml:space="preserve">D’ENFANTS </w:t>
                            </w:r>
                          </w:p>
                          <w:p w14:paraId="605E81E8" w14:textId="77777777" w:rsidR="00027E9B" w:rsidRDefault="00027E9B" w:rsidP="0043068C">
                            <w:pPr>
                              <w:shd w:val="clear" w:color="auto" w:fill="A6A6A6" w:themeFill="background1" w:themeFillShade="A6"/>
                              <w:jc w:val="right"/>
                              <w:rPr>
                                <w:sz w:val="24"/>
                                <w:szCs w:val="24"/>
                                <w:lang w:val="fr-FR"/>
                              </w:rPr>
                            </w:pPr>
                            <w:r>
                              <w:rPr>
                                <w:sz w:val="24"/>
                                <w:szCs w:val="24"/>
                                <w:lang w:val="fr-FR"/>
                              </w:rPr>
                              <w:t>Subsides accessibilité/ accessibilités renforcées.</w:t>
                            </w:r>
                          </w:p>
                          <w:p w14:paraId="24AA9AAB" w14:textId="77777777" w:rsidR="00027E9B" w:rsidRDefault="00027E9B" w:rsidP="0043068C">
                            <w:pPr>
                              <w:shd w:val="clear" w:color="auto" w:fill="A6A6A6" w:themeFill="background1" w:themeFillShade="A6"/>
                              <w:jc w:val="right"/>
                              <w:rPr>
                                <w:sz w:val="24"/>
                                <w:szCs w:val="24"/>
                                <w:lang w:val="fr-FR"/>
                              </w:rPr>
                            </w:pPr>
                            <w:r>
                              <w:rPr>
                                <w:sz w:val="16"/>
                                <w:szCs w:val="16"/>
                              </w:rPr>
                              <w:t>Version 2020</w:t>
                            </w:r>
                          </w:p>
                          <w:p w14:paraId="3FFC4F7D" w14:textId="77777777" w:rsidR="00027E9B" w:rsidRPr="0043068C" w:rsidRDefault="00027E9B" w:rsidP="0043068C">
                            <w:pPr>
                              <w:shd w:val="clear" w:color="auto" w:fill="A6A6A6" w:themeFill="background1" w:themeFillShade="A6"/>
                              <w:jc w:val="right"/>
                              <w:rPr>
                                <w:sz w:val="24"/>
                                <w:szCs w:val="24"/>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8A8181" id="_x0000_t202" coordsize="21600,21600" o:spt="202" path="m,l,21600r21600,l21600,xe">
                <v:stroke joinstyle="miter"/>
                <v:path gradientshapeok="t" o:connecttype="rect"/>
              </v:shapetype>
              <v:shape id="Zone de texte 17" o:spid="_x0000_s1026" type="#_x0000_t202" style="position:absolute;margin-left:-33.15pt;margin-top:38.7pt;width:554.05pt;height:13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" fillcolor="white [3201]" strokeweight=".5pt">
                <v:textbox>
                  <w:txbxContent>
                    <w:p w14:paraId="58933F0B" w14:textId="77777777" w:rsidR="00027E9B" w:rsidRPr="0043068C" w:rsidRDefault="00027E9B" w:rsidP="0043068C">
                      <w:pPr>
                        <w:shd w:val="clear" w:color="auto" w:fill="A6A6A6" w:themeFill="background1" w:themeFillShade="A6"/>
                        <w:rPr>
                          <w:sz w:val="56"/>
                          <w:szCs w:val="56"/>
                          <w:lang w:val="fr-FR"/>
                        </w:rPr>
                      </w:pPr>
                      <w:r w:rsidRPr="0043068C">
                        <w:rPr>
                          <w:sz w:val="56"/>
                          <w:szCs w:val="56"/>
                          <w:lang w:val="fr-FR"/>
                        </w:rPr>
                        <w:t xml:space="preserve">CONTRAT D’ACCUEIL </w:t>
                      </w:r>
                    </w:p>
                    <w:p w14:paraId="23E67AD0" w14:textId="77777777" w:rsidR="00027E9B" w:rsidRPr="0043068C" w:rsidRDefault="00027E9B" w:rsidP="0043068C">
                      <w:pPr>
                        <w:shd w:val="clear" w:color="auto" w:fill="A6A6A6" w:themeFill="background1" w:themeFillShade="A6"/>
                        <w:rPr>
                          <w:sz w:val="56"/>
                          <w:szCs w:val="56"/>
                          <w:lang w:val="fr-FR"/>
                        </w:rPr>
                      </w:pPr>
                      <w:r w:rsidRPr="0043068C">
                        <w:rPr>
                          <w:sz w:val="56"/>
                          <w:szCs w:val="56"/>
                          <w:lang w:val="fr-FR"/>
                        </w:rPr>
                        <w:t>SERVICE D’ACCUEILLANTS</w:t>
                      </w:r>
                    </w:p>
                    <w:p w14:paraId="5C025407" w14:textId="77777777" w:rsidR="00027E9B" w:rsidRDefault="00027E9B" w:rsidP="0043068C">
                      <w:pPr>
                        <w:shd w:val="clear" w:color="auto" w:fill="A6A6A6" w:themeFill="background1" w:themeFillShade="A6"/>
                        <w:rPr>
                          <w:sz w:val="56"/>
                          <w:szCs w:val="56"/>
                          <w:lang w:val="fr-FR"/>
                        </w:rPr>
                      </w:pPr>
                      <w:r w:rsidRPr="0043068C">
                        <w:rPr>
                          <w:sz w:val="56"/>
                          <w:szCs w:val="56"/>
                          <w:lang w:val="fr-FR"/>
                        </w:rPr>
                        <w:t xml:space="preserve">D’ENFANTS </w:t>
                      </w:r>
                    </w:p>
                    <w:p w14:paraId="605E81E8" w14:textId="77777777" w:rsidR="00027E9B" w:rsidRDefault="00027E9B" w:rsidP="0043068C">
                      <w:pPr>
                        <w:shd w:val="clear" w:color="auto" w:fill="A6A6A6" w:themeFill="background1" w:themeFillShade="A6"/>
                        <w:jc w:val="right"/>
                        <w:rPr>
                          <w:sz w:val="24"/>
                          <w:szCs w:val="24"/>
                          <w:lang w:val="fr-FR"/>
                        </w:rPr>
                      </w:pPr>
                      <w:r>
                        <w:rPr>
                          <w:sz w:val="24"/>
                          <w:szCs w:val="24"/>
                          <w:lang w:val="fr-FR"/>
                        </w:rPr>
                        <w:t>Subsides accessibilité/ accessibilités renforcées.</w:t>
                      </w:r>
                    </w:p>
                    <w:p w14:paraId="24AA9AAB" w14:textId="77777777" w:rsidR="00027E9B" w:rsidRDefault="00027E9B" w:rsidP="0043068C">
                      <w:pPr>
                        <w:shd w:val="clear" w:color="auto" w:fill="A6A6A6" w:themeFill="background1" w:themeFillShade="A6"/>
                        <w:jc w:val="right"/>
                        <w:rPr>
                          <w:sz w:val="24"/>
                          <w:szCs w:val="24"/>
                          <w:lang w:val="fr-FR"/>
                        </w:rPr>
                      </w:pPr>
                      <w:r>
                        <w:rPr>
                          <w:sz w:val="16"/>
                          <w:szCs w:val="16"/>
                        </w:rPr>
                        <w:t>Version 2020</w:t>
                      </w:r>
                    </w:p>
                    <w:p w14:paraId="3FFC4F7D" w14:textId="77777777" w:rsidR="00027E9B" w:rsidRPr="0043068C" w:rsidRDefault="00027E9B" w:rsidP="0043068C">
                      <w:pPr>
                        <w:shd w:val="clear" w:color="auto" w:fill="A6A6A6" w:themeFill="background1" w:themeFillShade="A6"/>
                        <w:jc w:val="right"/>
                        <w:rPr>
                          <w:sz w:val="24"/>
                          <w:szCs w:val="24"/>
                          <w:lang w:val="fr-FR"/>
                        </w:rPr>
                      </w:pPr>
                    </w:p>
                  </w:txbxContent>
                </v:textbox>
              </v:shape>
            </w:pict>
          </mc:Fallback>
        </mc:AlternateContent>
      </w:r>
    </w:p>
    <w:p w14:paraId="209D6B6B" w14:textId="77777777" w:rsidR="00367192" w:rsidRDefault="0043068C">
      <w:pPr>
        <w:spacing w:line="200" w:lineRule="auto"/>
        <w:ind w:right="252"/>
        <w:rPr>
          <w:sz w:val="24"/>
          <w:szCs w:val="24"/>
        </w:rPr>
      </w:pPr>
      <w:bookmarkStart w:id="1" w:name="bookmark=id.gjdgxs" w:colFirst="0" w:colLast="0"/>
      <w:bookmarkEnd w:id="1"/>
      <w:r>
        <w:rPr>
          <w:noProof/>
          <w:lang w:eastAsia="fr-BE"/>
        </w:rPr>
        <w:drawing>
          <wp:anchor distT="0" distB="0" distL="0" distR="0" simplePos="0" relativeHeight="251659264" behindDoc="0" locked="0" layoutInCell="1" hidden="0" allowOverlap="1" wp14:anchorId="7C999128" wp14:editId="2A62A119">
            <wp:simplePos x="0" y="0"/>
            <wp:positionH relativeFrom="page">
              <wp:posOffset>0</wp:posOffset>
            </wp:positionH>
            <wp:positionV relativeFrom="page">
              <wp:posOffset>1939290</wp:posOffset>
            </wp:positionV>
            <wp:extent cx="7562215" cy="2506980"/>
            <wp:effectExtent l="0" t="0" r="0" b="0"/>
            <wp:wrapSquare wrapText="bothSides" distT="0" distB="0" distL="0" distR="0"/>
            <wp:docPr id="6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562215" cy="2506980"/>
                    </a:xfrm>
                    <a:prstGeom prst="rect">
                      <a:avLst/>
                    </a:prstGeom>
                    <a:ln/>
                  </pic:spPr>
                </pic:pic>
              </a:graphicData>
            </a:graphic>
          </wp:anchor>
        </w:drawing>
      </w:r>
    </w:p>
    <w:p w14:paraId="522EB86B" w14:textId="77777777" w:rsidR="00367192" w:rsidRDefault="00633F9B" w:rsidP="0043068C">
      <w:pPr>
        <w:ind w:right="252"/>
        <w:rPr>
          <w:b/>
          <w:color w:val="FFFFFF"/>
          <w:sz w:val="81"/>
          <w:szCs w:val="81"/>
        </w:rPr>
      </w:pPr>
      <w:r>
        <w:rPr>
          <w:b/>
          <w:color w:val="FFFFFF"/>
          <w:sz w:val="81"/>
          <w:szCs w:val="81"/>
        </w:rPr>
        <w:t>S</w:t>
      </w:r>
    </w:p>
    <w:p w14:paraId="6565D053" w14:textId="77777777" w:rsidR="0043068C" w:rsidRDefault="0043068C" w:rsidP="0043068C">
      <w:pPr>
        <w:pBdr>
          <w:bottom w:val="single" w:sz="4" w:space="1" w:color="auto"/>
        </w:pBdr>
        <w:tabs>
          <w:tab w:val="left" w:pos="9000"/>
        </w:tabs>
        <w:spacing w:line="200" w:lineRule="auto"/>
        <w:ind w:right="252"/>
        <w:rPr>
          <w:b/>
          <w:color w:val="FFFFFF"/>
          <w:sz w:val="20"/>
          <w:szCs w:val="20"/>
        </w:rPr>
      </w:pPr>
      <w:r>
        <w:rPr>
          <w:b/>
          <w:color w:val="9C9E9F"/>
          <w:sz w:val="26"/>
          <w:szCs w:val="26"/>
        </w:rPr>
        <w:t>SAE</w:t>
      </w:r>
    </w:p>
    <w:p w14:paraId="0DF5F472" w14:textId="77777777" w:rsidR="0043068C" w:rsidRDefault="0043068C" w:rsidP="0043068C">
      <w:pPr>
        <w:tabs>
          <w:tab w:val="left" w:pos="9000"/>
        </w:tabs>
        <w:spacing w:line="200" w:lineRule="auto"/>
        <w:ind w:right="252"/>
        <w:rPr>
          <w:b/>
          <w:color w:val="FFFFFF"/>
          <w:sz w:val="20"/>
          <w:szCs w:val="20"/>
        </w:rPr>
      </w:pPr>
    </w:p>
    <w:p w14:paraId="2FAF694B" w14:textId="77777777" w:rsidR="0043068C" w:rsidRPr="0043068C" w:rsidRDefault="0043068C" w:rsidP="0043068C">
      <w:pPr>
        <w:tabs>
          <w:tab w:val="left" w:pos="9000"/>
        </w:tabs>
        <w:spacing w:line="200" w:lineRule="auto"/>
        <w:ind w:right="252"/>
        <w:rPr>
          <w:sz w:val="24"/>
          <w:szCs w:val="24"/>
        </w:rPr>
      </w:pPr>
      <w:r>
        <w:rPr>
          <w:b/>
          <w:color w:val="FF0000"/>
          <w:sz w:val="26"/>
          <w:szCs w:val="26"/>
        </w:rPr>
        <w:t>Service Communal d’accueillantes d’enfants (matricule 65-2107-01) Drève du Duc 2</w:t>
      </w:r>
      <w:r w:rsidR="00A41839">
        <w:rPr>
          <w:b/>
          <w:color w:val="FF0000"/>
          <w:sz w:val="26"/>
          <w:szCs w:val="26"/>
        </w:rPr>
        <w:t xml:space="preserve"> – 1170 Watermael-Boitsfort - </w:t>
      </w:r>
    </w:p>
    <w:p w14:paraId="77673EB4" w14:textId="77777777" w:rsidR="0043068C" w:rsidRDefault="0043068C" w:rsidP="0043068C">
      <w:pPr>
        <w:pBdr>
          <w:bottom w:val="single" w:sz="18" w:space="1" w:color="A6A6A6"/>
        </w:pBdr>
        <w:spacing w:before="240" w:after="240"/>
        <w:ind w:right="240"/>
        <w:rPr>
          <w:b/>
          <w:color w:val="FF0000"/>
          <w:sz w:val="26"/>
          <w:szCs w:val="26"/>
        </w:rPr>
      </w:pPr>
      <w:r>
        <w:rPr>
          <w:b/>
          <w:color w:val="FF0000"/>
          <w:sz w:val="26"/>
          <w:szCs w:val="26"/>
        </w:rPr>
        <w:t xml:space="preserve"> </w:t>
      </w:r>
    </w:p>
    <w:p w14:paraId="4EDD8523" w14:textId="77777777" w:rsidR="0043068C" w:rsidRDefault="0043068C" w:rsidP="0043068C">
      <w:pPr>
        <w:pBdr>
          <w:bottom w:val="single" w:sz="18" w:space="1" w:color="A6A6A6"/>
        </w:pBdr>
        <w:spacing w:before="240" w:after="240"/>
        <w:ind w:right="240"/>
        <w:rPr>
          <w:b/>
          <w:color w:val="FF0000"/>
          <w:sz w:val="26"/>
          <w:szCs w:val="26"/>
        </w:rPr>
      </w:pPr>
      <w:r>
        <w:rPr>
          <w:b/>
          <w:color w:val="FF0000"/>
          <w:sz w:val="26"/>
          <w:szCs w:val="26"/>
        </w:rPr>
        <w:t>Adresse mail : accueillantes@wb1170.brussels – wnaciri@wb1170.brussels</w:t>
      </w:r>
    </w:p>
    <w:p w14:paraId="23497266" w14:textId="77777777" w:rsidR="0043068C" w:rsidRDefault="0043068C" w:rsidP="0043068C">
      <w:pPr>
        <w:pBdr>
          <w:bottom w:val="single" w:sz="18" w:space="1" w:color="A6A6A6"/>
        </w:pBdr>
        <w:spacing w:before="240" w:after="240"/>
        <w:ind w:right="240"/>
        <w:rPr>
          <w:b/>
          <w:color w:val="FF0000"/>
          <w:sz w:val="26"/>
          <w:szCs w:val="26"/>
        </w:rPr>
      </w:pPr>
      <w:r>
        <w:rPr>
          <w:b/>
          <w:color w:val="FF0000"/>
          <w:sz w:val="26"/>
          <w:szCs w:val="26"/>
        </w:rPr>
        <w:t>Tel : 02/676.16.23</w:t>
      </w:r>
    </w:p>
    <w:p w14:paraId="53B66EFF" w14:textId="77777777" w:rsidR="0043068C" w:rsidRDefault="0043068C" w:rsidP="0043068C">
      <w:pPr>
        <w:pBdr>
          <w:bottom w:val="single" w:sz="18" w:space="1" w:color="A6A6A6"/>
        </w:pBdr>
        <w:spacing w:before="240" w:after="240"/>
        <w:ind w:right="240"/>
        <w:rPr>
          <w:b/>
          <w:color w:val="FF0000"/>
          <w:sz w:val="26"/>
          <w:szCs w:val="26"/>
        </w:rPr>
      </w:pPr>
      <w:r>
        <w:rPr>
          <w:b/>
          <w:color w:val="FF0000"/>
          <w:sz w:val="26"/>
          <w:szCs w:val="26"/>
        </w:rPr>
        <w:t>Direction : Widad Naciri</w:t>
      </w:r>
    </w:p>
    <w:p w14:paraId="18CD1278" w14:textId="77777777" w:rsidR="0043068C" w:rsidRDefault="0043068C" w:rsidP="0043068C">
      <w:pPr>
        <w:pBdr>
          <w:bottom w:val="single" w:sz="18" w:space="1" w:color="A6A6A6"/>
        </w:pBdr>
        <w:spacing w:before="240" w:after="240"/>
        <w:ind w:right="240"/>
      </w:pPr>
    </w:p>
    <w:p w14:paraId="0E4A334E" w14:textId="77777777" w:rsidR="0043068C" w:rsidRDefault="0043068C" w:rsidP="0043068C">
      <w:pPr>
        <w:pBdr>
          <w:bottom w:val="single" w:sz="18" w:space="1" w:color="A6A6A6"/>
        </w:pBdr>
        <w:spacing w:before="240" w:after="240"/>
        <w:ind w:right="240"/>
      </w:pPr>
    </w:p>
    <w:p w14:paraId="4F9EE32B" w14:textId="77777777" w:rsidR="0043068C" w:rsidRDefault="0043068C" w:rsidP="0043068C">
      <w:pPr>
        <w:pBdr>
          <w:bottom w:val="single" w:sz="18" w:space="1" w:color="A6A6A6"/>
        </w:pBdr>
        <w:spacing w:before="240" w:after="240"/>
        <w:ind w:right="240"/>
      </w:pPr>
    </w:p>
    <w:p w14:paraId="1D7DCC6E" w14:textId="77777777" w:rsidR="0043068C" w:rsidRDefault="0043068C" w:rsidP="0043068C">
      <w:pPr>
        <w:pBdr>
          <w:bottom w:val="single" w:sz="18" w:space="1" w:color="A6A6A6"/>
        </w:pBdr>
        <w:spacing w:before="240" w:after="240"/>
        <w:ind w:right="240"/>
      </w:pPr>
      <w:r>
        <w:t xml:space="preserve">Ce contrat d’accueil a été soumis à l’ONE qui en a vérifié la conformité à la réglementation en vigueur en date du Conseil Communal. </w:t>
      </w:r>
    </w:p>
    <w:p w14:paraId="7E184956" w14:textId="77777777" w:rsidR="0043068C" w:rsidRDefault="0043068C" w:rsidP="0043068C">
      <w:pPr>
        <w:pBdr>
          <w:bottom w:val="single" w:sz="18" w:space="1" w:color="A6A6A6"/>
        </w:pBdr>
        <w:spacing w:before="240" w:after="240"/>
        <w:ind w:right="240"/>
      </w:pPr>
    </w:p>
    <w:p w14:paraId="04C25CFC" w14:textId="77777777" w:rsidR="0043068C" w:rsidRDefault="0043068C" w:rsidP="0043068C">
      <w:pPr>
        <w:pBdr>
          <w:bottom w:val="single" w:sz="18" w:space="1" w:color="A6A6A6"/>
        </w:pBdr>
        <w:spacing w:before="240" w:after="240"/>
        <w:ind w:right="240"/>
      </w:pPr>
      <w:r>
        <w:t>Il est signé par les parents  au moment de l’inscription de l’enfant.</w:t>
      </w:r>
    </w:p>
    <w:p w14:paraId="2F75E306" w14:textId="77777777" w:rsidR="0043068C" w:rsidRDefault="0043068C" w:rsidP="0043068C">
      <w:pPr>
        <w:pBdr>
          <w:bottom w:val="single" w:sz="18" w:space="1" w:color="A6A6A6"/>
        </w:pBdr>
        <w:spacing w:before="240" w:after="240"/>
        <w:ind w:right="240"/>
      </w:pPr>
      <w:r>
        <w:t>Une copie leur en est transmise.</w:t>
      </w:r>
    </w:p>
    <w:p w14:paraId="58932EDA" w14:textId="77777777" w:rsidR="0043068C" w:rsidRDefault="0043068C" w:rsidP="0043068C">
      <w:pPr>
        <w:pBdr>
          <w:bottom w:val="single" w:sz="18" w:space="1" w:color="A6A6A6"/>
        </w:pBdr>
        <w:spacing w:before="240" w:after="240"/>
        <w:ind w:right="240"/>
      </w:pPr>
    </w:p>
    <w:p w14:paraId="21793A96" w14:textId="77777777" w:rsidR="00367192" w:rsidRPr="0043068C" w:rsidRDefault="00367192" w:rsidP="0043068C">
      <w:pPr>
        <w:tabs>
          <w:tab w:val="left" w:pos="9000"/>
        </w:tabs>
        <w:spacing w:line="200" w:lineRule="auto"/>
        <w:ind w:right="252"/>
        <w:rPr>
          <w:b/>
          <w:color w:val="9C9E9F"/>
          <w:sz w:val="26"/>
          <w:szCs w:val="26"/>
        </w:rPr>
      </w:pPr>
    </w:p>
    <w:p w14:paraId="42C95AB8" w14:textId="77777777" w:rsidR="00367192" w:rsidRDefault="00367192">
      <w:pPr>
        <w:ind w:right="252"/>
        <w:rPr>
          <w:color w:val="58585A"/>
        </w:rPr>
      </w:pPr>
    </w:p>
    <w:p w14:paraId="41AA1099" w14:textId="77777777" w:rsidR="00367192" w:rsidRDefault="00367192">
      <w:pPr>
        <w:ind w:right="252"/>
        <w:rPr>
          <w:color w:val="58585A"/>
        </w:rPr>
      </w:pPr>
    </w:p>
    <w:p w14:paraId="344B898F" w14:textId="77777777" w:rsidR="00367192" w:rsidRDefault="00367192">
      <w:pPr>
        <w:ind w:right="252"/>
        <w:rPr>
          <w:color w:val="58585A"/>
        </w:rPr>
      </w:pPr>
    </w:p>
    <w:p w14:paraId="50E913D5" w14:textId="77777777" w:rsidR="00367192" w:rsidRDefault="00367192">
      <w:pPr>
        <w:ind w:right="252"/>
        <w:rPr>
          <w:color w:val="58585A"/>
        </w:rPr>
      </w:pPr>
    </w:p>
    <w:p w14:paraId="18AAA6E7" w14:textId="77777777" w:rsidR="00367192" w:rsidRDefault="00367192">
      <w:pPr>
        <w:ind w:right="252"/>
        <w:rPr>
          <w:color w:val="58585A"/>
        </w:rPr>
      </w:pPr>
    </w:p>
    <w:p w14:paraId="65D19B32" w14:textId="77777777" w:rsidR="00367192" w:rsidRDefault="00367192">
      <w:pPr>
        <w:ind w:right="252"/>
        <w:rPr>
          <w:color w:val="58585A"/>
        </w:rPr>
      </w:pPr>
    </w:p>
    <w:p w14:paraId="353BBE9B" w14:textId="77777777" w:rsidR="00367192" w:rsidRDefault="00367192">
      <w:pPr>
        <w:ind w:right="252"/>
        <w:rPr>
          <w:color w:val="58585A"/>
        </w:rPr>
      </w:pPr>
    </w:p>
    <w:p w14:paraId="500C1A4C" w14:textId="77777777" w:rsidR="00367192" w:rsidRDefault="00367192">
      <w:pPr>
        <w:ind w:right="252"/>
        <w:rPr>
          <w:color w:val="58585A"/>
        </w:rPr>
      </w:pPr>
    </w:p>
    <w:p w14:paraId="7B59B537" w14:textId="77777777" w:rsidR="00367192" w:rsidRDefault="00367192">
      <w:pPr>
        <w:ind w:right="252"/>
        <w:rPr>
          <w:color w:val="58585A"/>
        </w:rPr>
      </w:pPr>
    </w:p>
    <w:p w14:paraId="3B89F67E" w14:textId="77777777" w:rsidR="00367192" w:rsidRDefault="00367192">
      <w:pPr>
        <w:ind w:right="252"/>
        <w:rPr>
          <w:color w:val="58585A"/>
        </w:rPr>
      </w:pPr>
    </w:p>
    <w:p w14:paraId="36C20ED3" w14:textId="77777777" w:rsidR="00367192" w:rsidRDefault="00367192">
      <w:pPr>
        <w:ind w:right="252"/>
        <w:rPr>
          <w:color w:val="58585A"/>
        </w:rPr>
      </w:pPr>
    </w:p>
    <w:p w14:paraId="4DBF8054" w14:textId="77777777" w:rsidR="00367192" w:rsidRDefault="00633F9B">
      <w:pPr>
        <w:keepNext/>
        <w:keepLines/>
        <w:pBdr>
          <w:top w:val="nil"/>
          <w:left w:val="nil"/>
          <w:bottom w:val="nil"/>
          <w:right w:val="nil"/>
          <w:between w:val="nil"/>
        </w:pBdr>
        <w:spacing w:before="480" w:line="276" w:lineRule="auto"/>
        <w:rPr>
          <w:rFonts w:ascii="Cambria" w:eastAsia="Cambria" w:hAnsi="Cambria" w:cs="Cambria"/>
          <w:b/>
          <w:color w:val="366091"/>
          <w:sz w:val="28"/>
          <w:szCs w:val="28"/>
        </w:rPr>
      </w:pPr>
      <w:r>
        <w:rPr>
          <w:rFonts w:ascii="Cambria" w:eastAsia="Cambria" w:hAnsi="Cambria" w:cs="Cambria"/>
          <w:b/>
          <w:color w:val="366091"/>
          <w:sz w:val="28"/>
          <w:szCs w:val="28"/>
        </w:rPr>
        <w:t>Table des matières</w:t>
      </w:r>
    </w:p>
    <w:sdt>
      <w:sdtPr>
        <w:id w:val="1544639195"/>
        <w:docPartObj>
          <w:docPartGallery w:val="Table of Contents"/>
          <w:docPartUnique/>
        </w:docPartObj>
      </w:sdtPr>
      <w:sdtEndPr/>
      <w:sdtContent>
        <w:p w14:paraId="46AB01E3" w14:textId="77777777" w:rsidR="00367192" w:rsidRDefault="00633F9B">
          <w:pPr>
            <w:pBdr>
              <w:top w:val="nil"/>
              <w:left w:val="nil"/>
              <w:bottom w:val="nil"/>
              <w:right w:val="nil"/>
              <w:between w:val="nil"/>
            </w:pBdr>
            <w:tabs>
              <w:tab w:val="right" w:pos="10198"/>
            </w:tabs>
            <w:spacing w:after="100"/>
            <w:rPr>
              <w:rFonts w:ascii="Calibri" w:eastAsia="Calibri" w:hAnsi="Calibri" w:cs="Calibri"/>
              <w:color w:val="000000"/>
            </w:rPr>
          </w:pPr>
          <w:r>
            <w:fldChar w:fldCharType="begin"/>
          </w:r>
          <w:r>
            <w:instrText xml:space="preserve"> TOC \h \u \z </w:instrText>
          </w:r>
          <w:r>
            <w:fldChar w:fldCharType="separate"/>
          </w:r>
          <w:hyperlink w:anchor="_heading=h.30j0zll">
            <w:r>
              <w:rPr>
                <w:color w:val="000000"/>
              </w:rPr>
              <w:t>A. DISPOSITIONS GENERALES</w:t>
            </w:r>
            <w:r>
              <w:rPr>
                <w:color w:val="000000"/>
              </w:rPr>
              <w:tab/>
              <w:t>3</w:t>
            </w:r>
          </w:hyperlink>
        </w:p>
        <w:p w14:paraId="29744678"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1fob9te">
            <w:r w:rsidR="00633F9B">
              <w:rPr>
                <w:color w:val="000000"/>
              </w:rPr>
              <w:t>1. DENOMINATION</w:t>
            </w:r>
            <w:r w:rsidR="00633F9B">
              <w:rPr>
                <w:color w:val="000000"/>
              </w:rPr>
              <w:tab/>
              <w:t>3</w:t>
            </w:r>
          </w:hyperlink>
        </w:p>
        <w:p w14:paraId="6CC03DBC"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35nkun2">
            <w:r w:rsidR="00633F9B">
              <w:rPr>
                <w:color w:val="000000"/>
              </w:rPr>
              <w:t>2. RESPECT DES REGLEMENTATIONS EN VIGUEUR</w:t>
            </w:r>
            <w:r w:rsidR="00633F9B">
              <w:rPr>
                <w:color w:val="000000"/>
              </w:rPr>
              <w:tab/>
              <w:t>3</w:t>
            </w:r>
          </w:hyperlink>
        </w:p>
        <w:p w14:paraId="260D54D4"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1ksv4uv">
            <w:r w:rsidR="00633F9B">
              <w:rPr>
                <w:color w:val="000000"/>
              </w:rPr>
              <w:t>3. ACCESSIBILITE ET GESTION DES DEMANDES D’ACCUEIL</w:t>
            </w:r>
            <w:r w:rsidR="00633F9B">
              <w:rPr>
                <w:color w:val="000000"/>
              </w:rPr>
              <w:tab/>
              <w:t>3</w:t>
            </w:r>
          </w:hyperlink>
        </w:p>
        <w:p w14:paraId="687C027C"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3j2qqm3">
            <w:r w:rsidR="00633F9B">
              <w:rPr>
                <w:color w:val="000000"/>
              </w:rPr>
              <w:t>4. AVANCE FORFAITAIRE</w:t>
            </w:r>
            <w:r w:rsidR="00633F9B">
              <w:rPr>
                <w:color w:val="000000"/>
              </w:rPr>
              <w:tab/>
              <w:t>4</w:t>
            </w:r>
          </w:hyperlink>
        </w:p>
        <w:p w14:paraId="78783519"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1ci93xb">
            <w:r w:rsidR="00633F9B">
              <w:rPr>
                <w:color w:val="000000"/>
              </w:rPr>
              <w:t>5. PARTICIPATION FINANCIÈRE DES PARENTS</w:t>
            </w:r>
            <w:r w:rsidR="00633F9B">
              <w:rPr>
                <w:color w:val="000000"/>
              </w:rPr>
              <w:tab/>
              <w:t>5</w:t>
            </w:r>
          </w:hyperlink>
        </w:p>
        <w:p w14:paraId="3699E90F"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3as4poj">
            <w:r w:rsidR="00633F9B">
              <w:rPr>
                <w:color w:val="000000"/>
              </w:rPr>
              <w:t>6. MODALITES PRATIQUES DE L’ACCUEIL</w:t>
            </w:r>
            <w:r w:rsidR="00633F9B">
              <w:rPr>
                <w:color w:val="000000"/>
              </w:rPr>
              <w:tab/>
              <w:t>6</w:t>
            </w:r>
          </w:hyperlink>
        </w:p>
        <w:p w14:paraId="498EAA5B"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32hioqz">
            <w:r w:rsidR="00633F9B">
              <w:rPr>
                <w:color w:val="000000"/>
              </w:rPr>
              <w:t>7. LE DROIT A L’IMAGE</w:t>
            </w:r>
            <w:r w:rsidR="00633F9B">
              <w:rPr>
                <w:color w:val="000000"/>
              </w:rPr>
              <w:tab/>
              <w:t>7</w:t>
            </w:r>
          </w:hyperlink>
        </w:p>
        <w:p w14:paraId="012A50F6"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1hmsyys">
            <w:r w:rsidR="00633F9B">
              <w:rPr>
                <w:color w:val="000000"/>
              </w:rPr>
              <w:t>8. REDUCTION FISCALE DES FRAIS DE GARDE</w:t>
            </w:r>
            <w:r w:rsidR="00633F9B">
              <w:rPr>
                <w:color w:val="000000"/>
              </w:rPr>
              <w:tab/>
              <w:t>7</w:t>
            </w:r>
          </w:hyperlink>
        </w:p>
        <w:p w14:paraId="4F70900F"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41mghml">
            <w:r w:rsidR="00633F9B">
              <w:rPr>
                <w:color w:val="000000"/>
              </w:rPr>
              <w:t>9. ASSURANCES</w:t>
            </w:r>
            <w:r w:rsidR="00633F9B">
              <w:rPr>
                <w:color w:val="000000"/>
              </w:rPr>
              <w:tab/>
              <w:t>8</w:t>
            </w:r>
          </w:hyperlink>
        </w:p>
        <w:p w14:paraId="2C536D1D"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2grqrue">
            <w:r w:rsidR="00633F9B">
              <w:rPr>
                <w:color w:val="000000"/>
              </w:rPr>
              <w:t>10. COLLABORATIONS SERVICE – PARENTS – ONE</w:t>
            </w:r>
            <w:r w:rsidR="00633F9B">
              <w:rPr>
                <w:color w:val="000000"/>
              </w:rPr>
              <w:tab/>
              <w:t>8</w:t>
            </w:r>
          </w:hyperlink>
        </w:p>
        <w:p w14:paraId="178DB26D"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3fwokq0">
            <w:r w:rsidR="00633F9B">
              <w:rPr>
                <w:color w:val="000000"/>
              </w:rPr>
              <w:t>11. DISPOSITIONS MEDICALES</w:t>
            </w:r>
            <w:r w:rsidR="00633F9B">
              <w:rPr>
                <w:color w:val="000000"/>
              </w:rPr>
              <w:tab/>
              <w:t>8</w:t>
            </w:r>
          </w:hyperlink>
        </w:p>
        <w:p w14:paraId="3202BE9D"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2u6wntf">
            <w:r w:rsidR="00633F9B">
              <w:rPr>
                <w:color w:val="000000"/>
              </w:rPr>
              <w:t>12. MODALITÉS DE RÉSILIATION</w:t>
            </w:r>
            <w:r w:rsidR="00633F9B">
              <w:rPr>
                <w:color w:val="000000"/>
              </w:rPr>
              <w:tab/>
              <w:t>10</w:t>
            </w:r>
          </w:hyperlink>
        </w:p>
        <w:p w14:paraId="2E575DA9"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28h4qwu">
            <w:r w:rsidR="00633F9B">
              <w:rPr>
                <w:color w:val="000000"/>
              </w:rPr>
              <w:t>13. CESSION DE REMUNERATION</w:t>
            </w:r>
            <w:r w:rsidR="00633F9B">
              <w:rPr>
                <w:color w:val="000000"/>
              </w:rPr>
              <w:tab/>
              <w:t>11</w:t>
            </w:r>
          </w:hyperlink>
        </w:p>
        <w:p w14:paraId="68B0E0F4"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nmf14n">
            <w:r w:rsidR="00633F9B">
              <w:rPr>
                <w:color w:val="000000"/>
              </w:rPr>
              <w:t>14. AVENANT</w:t>
            </w:r>
            <w:r w:rsidR="00633F9B">
              <w:rPr>
                <w:color w:val="000000"/>
              </w:rPr>
              <w:tab/>
              <w:t>11</w:t>
            </w:r>
          </w:hyperlink>
        </w:p>
        <w:p w14:paraId="64B2D232"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37m2jsg">
            <w:r w:rsidR="00633F9B">
              <w:rPr>
                <w:color w:val="000000"/>
              </w:rPr>
              <w:t>15. LITIGES</w:t>
            </w:r>
            <w:r w:rsidR="00633F9B">
              <w:rPr>
                <w:color w:val="000000"/>
              </w:rPr>
              <w:tab/>
              <w:t>11</w:t>
            </w:r>
          </w:hyperlink>
        </w:p>
        <w:p w14:paraId="3B36B509" w14:textId="77777777" w:rsidR="00367192" w:rsidRDefault="00BA5DBB">
          <w:pPr>
            <w:pBdr>
              <w:top w:val="nil"/>
              <w:left w:val="nil"/>
              <w:bottom w:val="nil"/>
              <w:right w:val="nil"/>
              <w:between w:val="nil"/>
            </w:pBdr>
            <w:tabs>
              <w:tab w:val="right" w:pos="10198"/>
            </w:tabs>
            <w:spacing w:after="100"/>
            <w:rPr>
              <w:rFonts w:ascii="Calibri" w:eastAsia="Calibri" w:hAnsi="Calibri" w:cs="Calibri"/>
              <w:color w:val="000000"/>
            </w:rPr>
          </w:pPr>
          <w:hyperlink w:anchor="_heading=h.1mrcu09">
            <w:r w:rsidR="00633F9B">
              <w:rPr>
                <w:color w:val="000000"/>
              </w:rPr>
              <w:t>B. DISPOSITIONS PARTICULIERES</w:t>
            </w:r>
            <w:r w:rsidR="00633F9B">
              <w:rPr>
                <w:color w:val="000000"/>
              </w:rPr>
              <w:tab/>
              <w:t>12</w:t>
            </w:r>
          </w:hyperlink>
        </w:p>
        <w:p w14:paraId="3CCBF130"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46r0co2">
            <w:r w:rsidR="00633F9B">
              <w:rPr>
                <w:color w:val="000000"/>
              </w:rPr>
              <w:t>1.1. IDENTIFICATION DU MILIEU D’ACCUEIL</w:t>
            </w:r>
            <w:r w:rsidR="00633F9B">
              <w:rPr>
                <w:color w:val="000000"/>
              </w:rPr>
              <w:tab/>
              <w:t>12</w:t>
            </w:r>
          </w:hyperlink>
        </w:p>
        <w:p w14:paraId="76F08CE2"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sqyw64">
            <w:r w:rsidR="00633F9B">
              <w:rPr>
                <w:color w:val="000000"/>
              </w:rPr>
              <w:t>1.2. IDENTIFICATION DU(DES) PARENT(S)/OU DE LA(DES) PERSONNE(S) QUI  CONFIE(NT) L’ENFANT</w:t>
            </w:r>
            <w:r w:rsidR="00633F9B">
              <w:rPr>
                <w:color w:val="000000"/>
              </w:rPr>
              <w:tab/>
              <w:t>12</w:t>
            </w:r>
          </w:hyperlink>
        </w:p>
        <w:p w14:paraId="0559C120"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1jlao46">
            <w:r w:rsidR="00633F9B">
              <w:rPr>
                <w:color w:val="000000"/>
              </w:rPr>
              <w:t>2. IDENTIFICATION DE LA(DES) PERSONNE(S) DE PLUS DE 16 ANS (AUTRE(S) QUE LES PARENTS) QUI CONDUI(SEN)T L’ENFANT ET VIEN(NEN)T LE RECHERCHER.</w:t>
            </w:r>
            <w:r w:rsidR="00633F9B">
              <w:rPr>
                <w:color w:val="000000"/>
              </w:rPr>
              <w:tab/>
              <w:t>12</w:t>
            </w:r>
          </w:hyperlink>
        </w:p>
        <w:p w14:paraId="5F52A863"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1x0gk37">
            <w:r w:rsidR="00633F9B">
              <w:rPr>
                <w:color w:val="000000"/>
              </w:rPr>
              <w:t>3. IDENTIFICATION DU LIEU D’ACCUEIL</w:t>
            </w:r>
            <w:r w:rsidR="00633F9B">
              <w:rPr>
                <w:color w:val="000000"/>
              </w:rPr>
              <w:tab/>
              <w:t>13</w:t>
            </w:r>
          </w:hyperlink>
        </w:p>
        <w:p w14:paraId="0112CDE9"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2nusc19">
            <w:r w:rsidR="00633F9B">
              <w:rPr>
                <w:color w:val="000000"/>
              </w:rPr>
              <w:t>4. IDENTIFICATION DE L’ENFANT</w:t>
            </w:r>
            <w:r w:rsidR="00633F9B">
              <w:rPr>
                <w:color w:val="000000"/>
              </w:rPr>
              <w:tab/>
              <w:t>13</w:t>
            </w:r>
          </w:hyperlink>
        </w:p>
        <w:p w14:paraId="4972255B"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319y80a">
            <w:r w:rsidR="00633F9B">
              <w:rPr>
                <w:color w:val="000000"/>
              </w:rPr>
              <w:t>5. HORAIRES D’ACCUEIL DE L’ENFANT</w:t>
            </w:r>
            <w:r w:rsidR="00633F9B">
              <w:rPr>
                <w:color w:val="000000"/>
              </w:rPr>
              <w:tab/>
              <w:t>13</w:t>
            </w:r>
          </w:hyperlink>
        </w:p>
        <w:p w14:paraId="3B0FF95D"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2hio093">
            <w:r w:rsidR="00633F9B">
              <w:rPr>
                <w:color w:val="000000"/>
              </w:rPr>
              <w:t>6. PRESENCE D’ANIMAUX</w:t>
            </w:r>
            <w:r w:rsidR="00633F9B">
              <w:rPr>
                <w:color w:val="000000"/>
              </w:rPr>
              <w:tab/>
              <w:t>14</w:t>
            </w:r>
          </w:hyperlink>
        </w:p>
        <w:p w14:paraId="6EDE39E7" w14:textId="77777777" w:rsidR="00367192" w:rsidRDefault="00BA5DBB">
          <w:pPr>
            <w:pBdr>
              <w:top w:val="nil"/>
              <w:left w:val="nil"/>
              <w:bottom w:val="nil"/>
              <w:right w:val="nil"/>
              <w:between w:val="nil"/>
            </w:pBdr>
            <w:tabs>
              <w:tab w:val="right" w:pos="10198"/>
            </w:tabs>
            <w:spacing w:after="100"/>
            <w:ind w:left="220"/>
            <w:rPr>
              <w:rFonts w:ascii="Calibri" w:eastAsia="Calibri" w:hAnsi="Calibri" w:cs="Calibri"/>
              <w:color w:val="000000"/>
            </w:rPr>
          </w:pPr>
          <w:hyperlink w:anchor="_heading=h.1vsw3ci">
            <w:r w:rsidR="00633F9B">
              <w:rPr>
                <w:color w:val="000000"/>
              </w:rPr>
              <w:t>7. MODALITÉS DE PAIEMENT</w:t>
            </w:r>
            <w:r w:rsidR="00633F9B">
              <w:rPr>
                <w:color w:val="000000"/>
              </w:rPr>
              <w:tab/>
              <w:t>14</w:t>
            </w:r>
          </w:hyperlink>
        </w:p>
        <w:p w14:paraId="5E6039F1" w14:textId="77777777" w:rsidR="00367192" w:rsidRDefault="00BA5DBB">
          <w:pPr>
            <w:pBdr>
              <w:top w:val="nil"/>
              <w:left w:val="nil"/>
              <w:bottom w:val="nil"/>
              <w:right w:val="nil"/>
              <w:between w:val="nil"/>
            </w:pBdr>
            <w:tabs>
              <w:tab w:val="right" w:pos="10198"/>
            </w:tabs>
            <w:spacing w:after="100"/>
            <w:ind w:left="220"/>
            <w:rPr>
              <w:color w:val="0000FF"/>
              <w:u w:val="single"/>
            </w:rPr>
          </w:pPr>
          <w:hyperlink w:anchor="_heading=h.1nia2ey">
            <w:r w:rsidR="00633F9B">
              <w:rPr>
                <w:color w:val="000000"/>
              </w:rPr>
              <w:t>8. ENGAGEMENT CONTRACTUEL</w:t>
            </w:r>
            <w:r w:rsidR="00633F9B">
              <w:rPr>
                <w:color w:val="000000"/>
              </w:rPr>
              <w:tab/>
              <w:t>15</w:t>
            </w:r>
          </w:hyperlink>
        </w:p>
        <w:p w14:paraId="2C9BC977" w14:textId="77777777" w:rsidR="00367192" w:rsidRDefault="00367192"/>
        <w:p w14:paraId="6F8C97D2" w14:textId="77777777" w:rsidR="00367192" w:rsidRDefault="00BA5DBB">
          <w:pPr>
            <w:pBdr>
              <w:top w:val="nil"/>
              <w:left w:val="nil"/>
              <w:bottom w:val="nil"/>
              <w:right w:val="nil"/>
              <w:between w:val="nil"/>
            </w:pBdr>
            <w:tabs>
              <w:tab w:val="left" w:pos="1760"/>
              <w:tab w:val="right" w:pos="10198"/>
            </w:tabs>
            <w:spacing w:after="100"/>
            <w:ind w:left="440"/>
            <w:rPr>
              <w:rFonts w:ascii="Calibri" w:eastAsia="Calibri" w:hAnsi="Calibri" w:cs="Calibri"/>
              <w:color w:val="000000"/>
            </w:rPr>
          </w:pPr>
          <w:hyperlink w:anchor="_heading=h.3ls5o66">
            <w:r w:rsidR="00633F9B">
              <w:rPr>
                <w:color w:val="000000"/>
              </w:rPr>
              <w:t>ANNEXE 1 - GESTION DES DEMANDES D’ACCUEIL</w:t>
            </w:r>
            <w:r w:rsidR="00633F9B">
              <w:rPr>
                <w:color w:val="000000"/>
              </w:rPr>
              <w:tab/>
              <w:t>17</w:t>
            </w:r>
          </w:hyperlink>
        </w:p>
        <w:p w14:paraId="7FA938F7" w14:textId="77777777" w:rsidR="00367192" w:rsidRDefault="00BA5DBB">
          <w:pPr>
            <w:pBdr>
              <w:top w:val="nil"/>
              <w:left w:val="nil"/>
              <w:bottom w:val="nil"/>
              <w:right w:val="nil"/>
              <w:between w:val="nil"/>
            </w:pBdr>
            <w:tabs>
              <w:tab w:val="left" w:pos="1760"/>
              <w:tab w:val="right" w:pos="10198"/>
            </w:tabs>
            <w:spacing w:after="100"/>
            <w:ind w:left="440"/>
            <w:rPr>
              <w:rFonts w:ascii="Calibri" w:eastAsia="Calibri" w:hAnsi="Calibri" w:cs="Calibri"/>
              <w:color w:val="000000"/>
            </w:rPr>
          </w:pPr>
          <w:hyperlink w:anchor="_heading=h.20xfydz">
            <w:r w:rsidR="00633F9B">
              <w:rPr>
                <w:color w:val="000000"/>
              </w:rPr>
              <w:t>ANNEXE 2 - TABLEAU DES MOTIFS D'ABSENCE DES ENFANTS ET DES JUSTIFICATIFS À PRODUIRE</w:t>
            </w:r>
            <w:r w:rsidR="00633F9B">
              <w:rPr>
                <w:color w:val="000000"/>
              </w:rPr>
              <w:tab/>
              <w:t>18</w:t>
            </w:r>
          </w:hyperlink>
        </w:p>
        <w:p w14:paraId="19FB484E" w14:textId="77777777" w:rsidR="00367192" w:rsidRDefault="00BA5DBB">
          <w:pPr>
            <w:pBdr>
              <w:top w:val="nil"/>
              <w:left w:val="nil"/>
              <w:bottom w:val="nil"/>
              <w:right w:val="nil"/>
              <w:between w:val="nil"/>
            </w:pBdr>
            <w:tabs>
              <w:tab w:val="left" w:pos="1760"/>
              <w:tab w:val="right" w:pos="10198"/>
            </w:tabs>
            <w:spacing w:after="100"/>
            <w:ind w:left="440"/>
            <w:rPr>
              <w:rFonts w:ascii="Calibri" w:eastAsia="Calibri" w:hAnsi="Calibri" w:cs="Calibri"/>
              <w:color w:val="000000"/>
            </w:rPr>
          </w:pPr>
          <w:hyperlink w:anchor="_heading=h.302dr9l">
            <w:r w:rsidR="00633F9B">
              <w:rPr>
                <w:color w:val="000000"/>
              </w:rPr>
              <w:t>ANNEXE 3 - AUTORISATION (Droit à l’image)</w:t>
            </w:r>
            <w:r w:rsidR="00633F9B">
              <w:rPr>
                <w:color w:val="000000"/>
              </w:rPr>
              <w:tab/>
              <w:t>19</w:t>
            </w:r>
          </w:hyperlink>
        </w:p>
        <w:p w14:paraId="58119374" w14:textId="77777777" w:rsidR="00367192" w:rsidRDefault="00BA5DBB">
          <w:pPr>
            <w:pBdr>
              <w:top w:val="nil"/>
              <w:left w:val="nil"/>
              <w:bottom w:val="nil"/>
              <w:right w:val="nil"/>
              <w:between w:val="nil"/>
            </w:pBdr>
            <w:tabs>
              <w:tab w:val="right" w:pos="10198"/>
            </w:tabs>
            <w:spacing w:after="100"/>
            <w:ind w:left="440"/>
            <w:rPr>
              <w:rFonts w:ascii="Calibri" w:eastAsia="Calibri" w:hAnsi="Calibri" w:cs="Calibri"/>
              <w:color w:val="000000"/>
            </w:rPr>
          </w:pPr>
          <w:hyperlink w:anchor="_heading=h.thw4kt">
            <w:r w:rsidR="00633F9B">
              <w:rPr>
                <w:color w:val="000000"/>
              </w:rPr>
              <w:t>ANNEXE 4</w:t>
            </w:r>
          </w:hyperlink>
          <w:hyperlink w:anchor="_heading=h.thw4kt">
            <w:r w:rsidR="00633F9B">
              <w:rPr>
                <w:rFonts w:ascii="Calibri" w:eastAsia="Calibri" w:hAnsi="Calibri" w:cs="Calibri"/>
                <w:color w:val="000000"/>
              </w:rPr>
              <w:t xml:space="preserve"> - </w:t>
            </w:r>
          </w:hyperlink>
          <w:hyperlink w:anchor="_heading=h.thw4kt">
            <w:r w:rsidR="00633F9B">
              <w:rPr>
                <w:color w:val="000000"/>
              </w:rPr>
              <w:t>COMMUNICATION AUX PARENTS (Collaborations Service – parents – ONE)</w:t>
            </w:r>
          </w:hyperlink>
          <w:hyperlink w:anchor="_heading=h.3dhjn8m">
            <w:r w:rsidR="00633F9B">
              <w:rPr>
                <w:color w:val="000000"/>
              </w:rPr>
              <w:tab/>
              <w:t>20</w:t>
            </w:r>
          </w:hyperlink>
          <w:r w:rsidR="00633F9B">
            <w:fldChar w:fldCharType="begin"/>
          </w:r>
          <w:r w:rsidR="00633F9B">
            <w:instrText xml:space="preserve"> HYPERLINK \l "_heading=h.thw4kt" </w:instrText>
          </w:r>
          <w:r w:rsidR="00633F9B">
            <w:fldChar w:fldCharType="separate"/>
          </w:r>
        </w:p>
        <w:p w14:paraId="3552AF0B" w14:textId="77777777" w:rsidR="00367192" w:rsidRDefault="00633F9B">
          <w:pPr>
            <w:pBdr>
              <w:top w:val="nil"/>
              <w:left w:val="nil"/>
              <w:bottom w:val="nil"/>
              <w:right w:val="nil"/>
              <w:between w:val="nil"/>
            </w:pBdr>
            <w:tabs>
              <w:tab w:val="left" w:pos="1760"/>
              <w:tab w:val="right" w:pos="10198"/>
            </w:tabs>
            <w:spacing w:after="100"/>
            <w:ind w:left="440"/>
            <w:rPr>
              <w:rFonts w:ascii="Calibri" w:eastAsia="Calibri" w:hAnsi="Calibri" w:cs="Calibri"/>
              <w:color w:val="000000"/>
            </w:rPr>
          </w:pPr>
          <w:r>
            <w:fldChar w:fldCharType="end"/>
          </w:r>
          <w:hyperlink w:anchor="_heading=h.1smtxgf">
            <w:r>
              <w:rPr>
                <w:color w:val="000000"/>
              </w:rPr>
              <w:t>ANNEXE 5 - CERTIFICAT D’ENTRÉE</w:t>
            </w:r>
            <w:r>
              <w:rPr>
                <w:color w:val="000000"/>
              </w:rPr>
              <w:tab/>
              <w:t>21</w:t>
            </w:r>
          </w:hyperlink>
        </w:p>
        <w:p w14:paraId="40121409" w14:textId="77777777" w:rsidR="00367192" w:rsidRDefault="00BA5DBB">
          <w:pPr>
            <w:pBdr>
              <w:top w:val="nil"/>
              <w:left w:val="nil"/>
              <w:bottom w:val="nil"/>
              <w:right w:val="nil"/>
              <w:between w:val="nil"/>
            </w:pBdr>
            <w:tabs>
              <w:tab w:val="left" w:pos="1760"/>
              <w:tab w:val="right" w:pos="10198"/>
            </w:tabs>
            <w:spacing w:after="100"/>
            <w:ind w:left="440"/>
            <w:rPr>
              <w:rFonts w:ascii="Calibri" w:eastAsia="Calibri" w:hAnsi="Calibri" w:cs="Calibri"/>
              <w:color w:val="000000"/>
            </w:rPr>
          </w:pPr>
          <w:hyperlink w:anchor="_heading=h.3qwpj7n">
            <w:r w:rsidR="00633F9B">
              <w:rPr>
                <w:color w:val="000000"/>
              </w:rPr>
              <w:t>ANNEXE 6 - CERTIFICAT DE MALADIE</w:t>
            </w:r>
            <w:r w:rsidR="00633F9B">
              <w:rPr>
                <w:color w:val="000000"/>
              </w:rPr>
              <w:tab/>
              <w:t>22</w:t>
            </w:r>
          </w:hyperlink>
        </w:p>
        <w:p w14:paraId="10976B59" w14:textId="77777777" w:rsidR="00367192" w:rsidRDefault="00BA5DBB">
          <w:pPr>
            <w:pBdr>
              <w:top w:val="nil"/>
              <w:left w:val="nil"/>
              <w:bottom w:val="nil"/>
              <w:right w:val="nil"/>
              <w:between w:val="nil"/>
            </w:pBdr>
            <w:tabs>
              <w:tab w:val="left" w:pos="1760"/>
              <w:tab w:val="right" w:pos="10198"/>
            </w:tabs>
            <w:spacing w:after="100"/>
            <w:ind w:left="440"/>
            <w:rPr>
              <w:rFonts w:ascii="Calibri" w:eastAsia="Calibri" w:hAnsi="Calibri" w:cs="Calibri"/>
              <w:color w:val="000000"/>
            </w:rPr>
          </w:pPr>
          <w:hyperlink w:anchor="_heading=h.l7a3n9">
            <w:r w:rsidR="00633F9B">
              <w:rPr>
                <w:color w:val="000000"/>
              </w:rPr>
              <w:t>ANNEXE 7</w:t>
            </w:r>
          </w:hyperlink>
          <w:hyperlink w:anchor="_heading=h.l7a3n9">
            <w:r w:rsidR="00633F9B">
              <w:rPr>
                <w:rFonts w:ascii="Calibri" w:eastAsia="Calibri" w:hAnsi="Calibri" w:cs="Calibri"/>
                <w:color w:val="000000"/>
              </w:rPr>
              <w:t xml:space="preserve"> - </w:t>
            </w:r>
          </w:hyperlink>
          <w:hyperlink w:anchor="_heading=h.l7a3n9">
            <w:r w:rsidR="00633F9B">
              <w:rPr>
                <w:color w:val="000000"/>
              </w:rPr>
              <w:t>TABLEAU D’ÉVICTION</w:t>
            </w:r>
            <w:r w:rsidR="00633F9B">
              <w:rPr>
                <w:color w:val="000000"/>
              </w:rPr>
              <w:tab/>
              <w:t>23</w:t>
            </w:r>
          </w:hyperlink>
        </w:p>
        <w:p w14:paraId="1BFDF327" w14:textId="77777777" w:rsidR="00367192" w:rsidRDefault="00BA5DBB">
          <w:pPr>
            <w:pBdr>
              <w:top w:val="nil"/>
              <w:left w:val="nil"/>
              <w:bottom w:val="nil"/>
              <w:right w:val="nil"/>
              <w:between w:val="nil"/>
            </w:pBdr>
            <w:tabs>
              <w:tab w:val="left" w:pos="1760"/>
              <w:tab w:val="right" w:pos="10198"/>
            </w:tabs>
            <w:spacing w:after="100"/>
            <w:ind w:left="440"/>
            <w:rPr>
              <w:rFonts w:ascii="Calibri" w:eastAsia="Calibri" w:hAnsi="Calibri" w:cs="Calibri"/>
              <w:color w:val="000000"/>
            </w:rPr>
          </w:pPr>
          <w:hyperlink w:anchor="_heading=h.356xmb2">
            <w:r w:rsidR="00633F9B">
              <w:rPr>
                <w:color w:val="000000"/>
              </w:rPr>
              <w:t>ANNEXE 8</w:t>
            </w:r>
          </w:hyperlink>
          <w:hyperlink w:anchor="_heading=h.356xmb2">
            <w:r w:rsidR="00633F9B">
              <w:rPr>
                <w:rFonts w:ascii="Calibri" w:eastAsia="Calibri" w:hAnsi="Calibri" w:cs="Calibri"/>
                <w:color w:val="000000"/>
              </w:rPr>
              <w:t xml:space="preserve"> - </w:t>
            </w:r>
          </w:hyperlink>
          <w:hyperlink w:anchor="_heading=h.356xmb2">
            <w:r w:rsidR="00633F9B">
              <w:rPr>
                <w:color w:val="000000"/>
              </w:rPr>
              <w:t>FICHE DE PRESENCES TYPE</w:t>
            </w:r>
            <w:r w:rsidR="00633F9B">
              <w:rPr>
                <w:color w:val="000000"/>
              </w:rPr>
              <w:tab/>
              <w:t>24</w:t>
            </w:r>
          </w:hyperlink>
        </w:p>
        <w:p w14:paraId="7865CD05" w14:textId="77777777" w:rsidR="00367192" w:rsidRDefault="00633F9B">
          <w:r>
            <w:fldChar w:fldCharType="end"/>
          </w:r>
        </w:p>
      </w:sdtContent>
    </w:sdt>
    <w:p w14:paraId="74773F4F" w14:textId="77777777" w:rsidR="00367192" w:rsidRDefault="00633F9B">
      <w:r>
        <w:br w:type="page"/>
      </w:r>
    </w:p>
    <w:p w14:paraId="1DC4BBB4" w14:textId="77777777" w:rsidR="00367192" w:rsidRDefault="00633F9B">
      <w:pPr>
        <w:pStyle w:val="Titre1"/>
      </w:pPr>
      <w:bookmarkStart w:id="2" w:name="_heading=h.30j0zll" w:colFirst="0" w:colLast="0"/>
      <w:bookmarkEnd w:id="2"/>
      <w:r>
        <w:lastRenderedPageBreak/>
        <w:t>A. DISPOSITIONS GENERALES</w:t>
      </w:r>
    </w:p>
    <w:p w14:paraId="1F61A190" w14:textId="77777777" w:rsidR="00367192" w:rsidRDefault="00367192">
      <w:pPr>
        <w:ind w:right="252"/>
        <w:rPr>
          <w:color w:val="87888A"/>
        </w:rPr>
      </w:pPr>
    </w:p>
    <w:p w14:paraId="7F7FDB7D" w14:textId="77777777" w:rsidR="00367192" w:rsidRPr="00633F9B" w:rsidRDefault="00633F9B">
      <w:pPr>
        <w:pStyle w:val="Titre2"/>
        <w:ind w:left="0"/>
        <w:rPr>
          <w:lang w:val="fr-BE"/>
        </w:rPr>
      </w:pPr>
      <w:bookmarkStart w:id="3" w:name="_heading=h.1fob9te" w:colFirst="0" w:colLast="0"/>
      <w:bookmarkEnd w:id="3"/>
      <w:r w:rsidRPr="00633F9B">
        <w:rPr>
          <w:lang w:val="fr-BE"/>
        </w:rPr>
        <w:t>1. DENOMINATION</w:t>
      </w:r>
    </w:p>
    <w:p w14:paraId="671443DE" w14:textId="77777777" w:rsidR="00367192" w:rsidRDefault="00367192">
      <w:pPr>
        <w:ind w:right="252"/>
      </w:pPr>
    </w:p>
    <w:p w14:paraId="0F7C866D" w14:textId="77777777" w:rsidR="00367192" w:rsidRDefault="00633F9B">
      <w:pPr>
        <w:pBdr>
          <w:top w:val="single" w:sz="4" w:space="1" w:color="000000"/>
          <w:left w:val="single" w:sz="4" w:space="4" w:color="000000"/>
          <w:bottom w:val="single" w:sz="4" w:space="1" w:color="000000"/>
          <w:right w:val="single" w:sz="4" w:space="4" w:color="000000"/>
        </w:pBdr>
        <w:ind w:right="252"/>
        <w:rPr>
          <w:b/>
          <w:color w:val="E2003B"/>
        </w:rPr>
      </w:pPr>
      <w:r>
        <w:rPr>
          <w:b/>
        </w:rPr>
        <w:t xml:space="preserve">Nom du Pouvoir Organisateur : </w:t>
      </w:r>
      <w:bookmarkStart w:id="4" w:name="bookmark=id.3znysh7" w:colFirst="0" w:colLast="0"/>
      <w:bookmarkEnd w:id="4"/>
      <w:r w:rsidRPr="00027E9B">
        <w:rPr>
          <w:b/>
        </w:rPr>
        <w:t>Administration communale de Watermael-Boitsfort</w:t>
      </w:r>
    </w:p>
    <w:p w14:paraId="373DB0DB" w14:textId="77777777" w:rsidR="00367192" w:rsidRDefault="00367192">
      <w:pPr>
        <w:spacing w:line="200" w:lineRule="auto"/>
        <w:ind w:left="142" w:right="252"/>
      </w:pPr>
    </w:p>
    <w:p w14:paraId="54B6904F" w14:textId="77777777" w:rsidR="00367192" w:rsidRDefault="00633F9B">
      <w:pPr>
        <w:pBdr>
          <w:top w:val="single" w:sz="4" w:space="1" w:color="000000"/>
          <w:left w:val="single" w:sz="4" w:space="4" w:color="000000"/>
          <w:bottom w:val="single" w:sz="4" w:space="1" w:color="000000"/>
          <w:right w:val="single" w:sz="4" w:space="4" w:color="000000"/>
        </w:pBdr>
        <w:ind w:right="252"/>
        <w:rPr>
          <w:b/>
          <w:color w:val="FF0000"/>
        </w:rPr>
      </w:pPr>
      <w:r>
        <w:rPr>
          <w:b/>
        </w:rPr>
        <w:t xml:space="preserve">Statut juridique : </w:t>
      </w:r>
      <w:bookmarkStart w:id="5" w:name="bookmark=id.2et92p0" w:colFirst="0" w:colLast="0"/>
      <w:bookmarkEnd w:id="5"/>
      <w:r w:rsidRPr="00027E9B">
        <w:rPr>
          <w:b/>
        </w:rPr>
        <w:t>commune</w:t>
      </w:r>
    </w:p>
    <w:p w14:paraId="7ACAFCDD" w14:textId="77777777" w:rsidR="00367192" w:rsidRDefault="00367192">
      <w:pPr>
        <w:ind w:right="252"/>
        <w:rPr>
          <w:b/>
        </w:rPr>
      </w:pPr>
    </w:p>
    <w:p w14:paraId="5853A624" w14:textId="77777777" w:rsidR="00367192" w:rsidRDefault="00633F9B">
      <w:pPr>
        <w:pBdr>
          <w:top w:val="single" w:sz="4" w:space="1" w:color="000000"/>
          <w:left w:val="single" w:sz="4" w:space="4" w:color="000000"/>
          <w:bottom w:val="single" w:sz="4" w:space="1" w:color="000000"/>
          <w:right w:val="single" w:sz="4" w:space="4" w:color="000000"/>
        </w:pBdr>
        <w:ind w:right="252"/>
        <w:rPr>
          <w:b/>
        </w:rPr>
      </w:pPr>
      <w:r>
        <w:rPr>
          <w:b/>
        </w:rPr>
        <w:t xml:space="preserve">Numéro d’entreprise (Banque Carrefour) : </w:t>
      </w:r>
      <w:bookmarkStart w:id="6" w:name="bookmark=id.tyjcwt" w:colFirst="0" w:colLast="0"/>
      <w:bookmarkEnd w:id="6"/>
      <w:r>
        <w:rPr>
          <w:b/>
        </w:rPr>
        <w:t>0207.372.637</w:t>
      </w:r>
    </w:p>
    <w:p w14:paraId="1C1996A9" w14:textId="77777777" w:rsidR="00367192" w:rsidRDefault="00367192">
      <w:pPr>
        <w:ind w:right="252"/>
        <w:rPr>
          <w:b/>
        </w:rPr>
      </w:pPr>
    </w:p>
    <w:p w14:paraId="1CB5943C" w14:textId="77777777" w:rsidR="00367192" w:rsidRDefault="00633F9B">
      <w:pPr>
        <w:pBdr>
          <w:top w:val="single" w:sz="4" w:space="1" w:color="000000"/>
          <w:left w:val="single" w:sz="4" w:space="4" w:color="000000"/>
          <w:bottom w:val="single" w:sz="4" w:space="1" w:color="000000"/>
          <w:right w:val="single" w:sz="4" w:space="4" w:color="000000"/>
        </w:pBdr>
        <w:ind w:right="252"/>
        <w:rPr>
          <w:b/>
          <w:color w:val="E2003B"/>
        </w:rPr>
      </w:pPr>
      <w:r>
        <w:rPr>
          <w:b/>
        </w:rPr>
        <w:t>Adresse du Pouvoir Organisateur :</w:t>
      </w:r>
      <w:r>
        <w:rPr>
          <w:b/>
          <w:color w:val="E2003B"/>
        </w:rPr>
        <w:t xml:space="preserve"> </w:t>
      </w:r>
      <w:bookmarkStart w:id="7" w:name="bookmark=id.3dy6vkm" w:colFirst="0" w:colLast="0"/>
      <w:bookmarkEnd w:id="7"/>
      <w:r w:rsidRPr="00027E9B">
        <w:rPr>
          <w:b/>
        </w:rPr>
        <w:t>Place Antoine Gilson,1-1170 Watermael-Boitsfort</w:t>
      </w:r>
    </w:p>
    <w:p w14:paraId="7D04762B" w14:textId="77777777" w:rsidR="00367192" w:rsidRDefault="00367192">
      <w:pPr>
        <w:spacing w:line="200" w:lineRule="auto"/>
        <w:ind w:left="142" w:right="252"/>
      </w:pPr>
    </w:p>
    <w:p w14:paraId="2F364E8D" w14:textId="77777777" w:rsidR="00367192" w:rsidRPr="00027E9B" w:rsidRDefault="00633F9B">
      <w:pPr>
        <w:pBdr>
          <w:top w:val="single" w:sz="4" w:space="1" w:color="000000"/>
          <w:left w:val="single" w:sz="4" w:space="4" w:color="000000"/>
          <w:bottom w:val="single" w:sz="4" w:space="1" w:color="000000"/>
          <w:right w:val="single" w:sz="4" w:space="4" w:color="000000"/>
        </w:pBdr>
        <w:ind w:right="252"/>
        <w:rPr>
          <w:b/>
        </w:rPr>
      </w:pPr>
      <w:r w:rsidRPr="00027E9B">
        <w:rPr>
          <w:b/>
        </w:rPr>
        <w:t xml:space="preserve">Représenté par : </w:t>
      </w:r>
      <w:bookmarkStart w:id="8" w:name="bookmark=id.1t3h5sf" w:colFirst="0" w:colLast="0"/>
      <w:bookmarkEnd w:id="8"/>
      <w:r w:rsidRPr="00027E9B">
        <w:rPr>
          <w:b/>
        </w:rPr>
        <w:t>Bourgemestre ( ou par délégation l'échevine) et le Secrétaire Communal</w:t>
      </w:r>
    </w:p>
    <w:p w14:paraId="517045AC" w14:textId="77777777" w:rsidR="00367192" w:rsidRPr="00027E9B" w:rsidRDefault="00633F9B">
      <w:pPr>
        <w:pBdr>
          <w:top w:val="single" w:sz="4" w:space="1" w:color="000000"/>
          <w:left w:val="single" w:sz="4" w:space="4" w:color="000000"/>
          <w:bottom w:val="single" w:sz="4" w:space="1" w:color="000000"/>
          <w:right w:val="single" w:sz="4" w:space="4" w:color="000000"/>
        </w:pBdr>
        <w:ind w:right="252"/>
        <w:rPr>
          <w:b/>
        </w:rPr>
      </w:pPr>
      <w:r w:rsidRPr="00027E9B">
        <w:rPr>
          <w:b/>
        </w:rPr>
        <w:t xml:space="preserve">Personne de contact / Téléphone : </w:t>
      </w:r>
      <w:bookmarkStart w:id="9" w:name="bookmark=id.4d34og8" w:colFirst="0" w:colLast="0"/>
      <w:bookmarkEnd w:id="9"/>
      <w:r w:rsidRPr="00027E9B">
        <w:rPr>
          <w:b/>
        </w:rPr>
        <w:t>Pascale de Harlez 02/676.16.27</w:t>
      </w:r>
    </w:p>
    <w:p w14:paraId="5B2DB824" w14:textId="77777777" w:rsidR="00367192" w:rsidRPr="00027E9B" w:rsidRDefault="00633F9B">
      <w:pPr>
        <w:pBdr>
          <w:top w:val="single" w:sz="4" w:space="1" w:color="000000"/>
          <w:left w:val="single" w:sz="4" w:space="4" w:color="000000"/>
          <w:bottom w:val="single" w:sz="4" w:space="1" w:color="000000"/>
          <w:right w:val="single" w:sz="4" w:space="4" w:color="000000"/>
        </w:pBdr>
        <w:ind w:right="252"/>
        <w:rPr>
          <w:b/>
        </w:rPr>
      </w:pPr>
      <w:r w:rsidRPr="00027E9B">
        <w:rPr>
          <w:b/>
        </w:rPr>
        <w:t xml:space="preserve">Fonction : </w:t>
      </w:r>
      <w:bookmarkStart w:id="10" w:name="bookmark=id.2s8eyo1" w:colFirst="0" w:colLast="0"/>
      <w:bookmarkEnd w:id="10"/>
      <w:r w:rsidRPr="00027E9B">
        <w:rPr>
          <w:b/>
        </w:rPr>
        <w:t>Responsable Petite Enfance</w:t>
      </w:r>
    </w:p>
    <w:p w14:paraId="03FE230F" w14:textId="77777777" w:rsidR="00367192" w:rsidRPr="00027E9B" w:rsidRDefault="00633F9B">
      <w:pPr>
        <w:pBdr>
          <w:top w:val="single" w:sz="4" w:space="1" w:color="000000"/>
          <w:left w:val="single" w:sz="4" w:space="4" w:color="000000"/>
          <w:bottom w:val="single" w:sz="4" w:space="1" w:color="000000"/>
          <w:right w:val="single" w:sz="4" w:space="4" w:color="000000"/>
        </w:pBdr>
        <w:ind w:right="252"/>
        <w:rPr>
          <w:b/>
        </w:rPr>
      </w:pPr>
      <w:r w:rsidRPr="00027E9B">
        <w:rPr>
          <w:b/>
        </w:rPr>
        <w:t xml:space="preserve">E-mail : </w:t>
      </w:r>
      <w:bookmarkStart w:id="11" w:name="bookmark=id.17dp8vu" w:colFirst="0" w:colLast="0"/>
      <w:bookmarkEnd w:id="11"/>
      <w:r w:rsidRPr="00027E9B">
        <w:rPr>
          <w:b/>
        </w:rPr>
        <w:t>pdeharlez@wb1170.brussels</w:t>
      </w:r>
    </w:p>
    <w:p w14:paraId="4793B218" w14:textId="77777777" w:rsidR="00367192" w:rsidRPr="00027E9B" w:rsidRDefault="00367192">
      <w:pPr>
        <w:spacing w:line="200" w:lineRule="auto"/>
        <w:ind w:right="252"/>
      </w:pPr>
    </w:p>
    <w:p w14:paraId="08240CAD" w14:textId="77777777" w:rsidR="00367192" w:rsidRPr="00027E9B" w:rsidRDefault="00633F9B">
      <w:pPr>
        <w:pBdr>
          <w:top w:val="single" w:sz="4" w:space="1" w:color="000000"/>
          <w:left w:val="single" w:sz="4" w:space="4" w:color="000000"/>
          <w:bottom w:val="single" w:sz="4" w:space="1" w:color="000000"/>
          <w:right w:val="single" w:sz="4" w:space="4" w:color="000000"/>
        </w:pBdr>
        <w:ind w:right="252"/>
        <w:rPr>
          <w:b/>
        </w:rPr>
      </w:pPr>
      <w:r w:rsidRPr="00027E9B">
        <w:rPr>
          <w:b/>
        </w:rPr>
        <w:t xml:space="preserve">Personne de contact (si différente) : </w:t>
      </w:r>
      <w:bookmarkStart w:id="12" w:name="bookmark=id.3rdcrjn" w:colFirst="0" w:colLast="0"/>
      <w:bookmarkEnd w:id="12"/>
      <w:r w:rsidRPr="00027E9B">
        <w:rPr>
          <w:b/>
        </w:rPr>
        <w:t>Widad Naciri</w:t>
      </w:r>
    </w:p>
    <w:p w14:paraId="6A070709" w14:textId="77777777" w:rsidR="00367192" w:rsidRPr="00027E9B" w:rsidRDefault="00633F9B">
      <w:pPr>
        <w:pBdr>
          <w:top w:val="single" w:sz="4" w:space="1" w:color="000000"/>
          <w:left w:val="single" w:sz="4" w:space="4" w:color="000000"/>
          <w:bottom w:val="single" w:sz="4" w:space="1" w:color="000000"/>
          <w:right w:val="single" w:sz="4" w:space="4" w:color="000000"/>
        </w:pBdr>
        <w:ind w:right="252"/>
        <w:rPr>
          <w:b/>
        </w:rPr>
      </w:pPr>
      <w:r w:rsidRPr="00027E9B">
        <w:rPr>
          <w:b/>
        </w:rPr>
        <w:t xml:space="preserve">E-mail : </w:t>
      </w:r>
      <w:bookmarkStart w:id="13" w:name="bookmark=id.26in1rg" w:colFirst="0" w:colLast="0"/>
      <w:bookmarkEnd w:id="13"/>
      <w:r w:rsidRPr="00027E9B">
        <w:rPr>
          <w:b/>
        </w:rPr>
        <w:t>wnaciri@wb1170.brussels</w:t>
      </w:r>
    </w:p>
    <w:p w14:paraId="2AA5DB55" w14:textId="77777777" w:rsidR="00367192" w:rsidRPr="00027E9B" w:rsidRDefault="00633F9B">
      <w:pPr>
        <w:pBdr>
          <w:top w:val="single" w:sz="4" w:space="1" w:color="000000"/>
          <w:left w:val="single" w:sz="4" w:space="4" w:color="000000"/>
          <w:bottom w:val="single" w:sz="4" w:space="1" w:color="000000"/>
          <w:right w:val="single" w:sz="4" w:space="4" w:color="000000"/>
        </w:pBdr>
        <w:spacing w:line="302" w:lineRule="auto"/>
        <w:ind w:right="252"/>
        <w:rPr>
          <w:b/>
        </w:rPr>
      </w:pPr>
      <w:r w:rsidRPr="00027E9B">
        <w:rPr>
          <w:b/>
        </w:rPr>
        <w:t xml:space="preserve">Téléphone : </w:t>
      </w:r>
      <w:bookmarkStart w:id="14" w:name="bookmark=id.lnxbz9" w:colFirst="0" w:colLast="0"/>
      <w:bookmarkEnd w:id="14"/>
      <w:r w:rsidRPr="00027E9B">
        <w:rPr>
          <w:b/>
        </w:rPr>
        <w:t>02/676/16.23</w:t>
      </w:r>
    </w:p>
    <w:p w14:paraId="37DC1768" w14:textId="77777777" w:rsidR="00367192" w:rsidRDefault="00367192">
      <w:pPr>
        <w:ind w:right="252"/>
        <w:rPr>
          <w:color w:val="87888A"/>
        </w:rPr>
      </w:pPr>
    </w:p>
    <w:p w14:paraId="117ACE38" w14:textId="77777777" w:rsidR="00367192" w:rsidRPr="00633F9B" w:rsidRDefault="00633F9B">
      <w:pPr>
        <w:pStyle w:val="Titre2"/>
        <w:ind w:left="0"/>
        <w:rPr>
          <w:lang w:val="fr-BE"/>
        </w:rPr>
      </w:pPr>
      <w:bookmarkStart w:id="15" w:name="_heading=h.35nkun2" w:colFirst="0" w:colLast="0"/>
      <w:bookmarkEnd w:id="15"/>
      <w:r w:rsidRPr="00633F9B">
        <w:rPr>
          <w:lang w:val="fr-BE"/>
        </w:rPr>
        <w:t>2. RESPECT DES REGLEMENTATIONS EN VIGUEUR</w:t>
      </w:r>
    </w:p>
    <w:p w14:paraId="2F46013A" w14:textId="77777777" w:rsidR="00367192" w:rsidRDefault="00633F9B">
      <w:pPr>
        <w:spacing w:line="327" w:lineRule="auto"/>
        <w:ind w:right="252"/>
      </w:pPr>
      <w:r>
        <w:t xml:space="preserve">Conformément : </w:t>
      </w:r>
    </w:p>
    <w:p w14:paraId="2BA9E178" w14:textId="77777777" w:rsidR="00367192" w:rsidRDefault="00633F9B">
      <w:pPr>
        <w:ind w:right="252"/>
        <w:jc w:val="both"/>
      </w:pPr>
      <w:r>
        <w:t xml:space="preserve">- au </w:t>
      </w:r>
      <w:r>
        <w:rPr>
          <w:b/>
        </w:rPr>
        <w:t>Décret visant à renforcer la qualité et à l’accessibilité de l’accueil de la petite enfance en Communauté française</w:t>
      </w:r>
      <w:r>
        <w:t xml:space="preserve"> du 21/02/2019,</w:t>
      </w:r>
    </w:p>
    <w:p w14:paraId="2F3B7271" w14:textId="77777777" w:rsidR="00367192" w:rsidRDefault="00633F9B">
      <w:pPr>
        <w:ind w:right="252"/>
        <w:jc w:val="both"/>
      </w:pPr>
      <w:r>
        <w:t>- à l’</w:t>
      </w:r>
      <w:r>
        <w:rPr>
          <w:b/>
        </w:rPr>
        <w:t>Arrêté</w:t>
      </w:r>
      <w:r>
        <w:t xml:space="preserve"> du Gouvernement de la Communauté française fixant le </w:t>
      </w:r>
      <w:r>
        <w:rPr>
          <w:b/>
        </w:rPr>
        <w:t>régime d'autorisation et de subvention des crèches, des services d'accueil d'enfants et des (co)accueillant(e)s d'enfants indépendant(e)s</w:t>
      </w:r>
      <w:r>
        <w:t xml:space="preserve">, tel qu'approuvé par le Gouvernement de la Communauté française en date du 2 mai 2019 et </w:t>
      </w:r>
    </w:p>
    <w:p w14:paraId="16A21539" w14:textId="77777777" w:rsidR="00367192" w:rsidRDefault="00633F9B">
      <w:pPr>
        <w:ind w:right="252"/>
        <w:jc w:val="both"/>
      </w:pPr>
      <w:r>
        <w:t>- à l’</w:t>
      </w:r>
      <w:r>
        <w:rPr>
          <w:b/>
        </w:rPr>
        <w:t>Arrêté</w:t>
      </w:r>
      <w:r>
        <w:t xml:space="preserve"> fixant le</w:t>
      </w:r>
      <w:r>
        <w:rPr>
          <w:b/>
        </w:rPr>
        <w:t xml:space="preserve"> Code de qualité de l’accueil </w:t>
      </w:r>
      <w:r>
        <w:t>du 17/12/2003, les</w:t>
      </w:r>
      <w:r>
        <w:rPr>
          <w:b/>
        </w:rPr>
        <w:t xml:space="preserve"> </w:t>
      </w:r>
      <w:r>
        <w:t>dispositions suivantes sont d’application :</w:t>
      </w:r>
    </w:p>
    <w:p w14:paraId="6314D9B6" w14:textId="77777777" w:rsidR="00367192" w:rsidRDefault="00367192">
      <w:pPr>
        <w:spacing w:line="86" w:lineRule="auto"/>
        <w:ind w:right="252"/>
        <w:rPr>
          <w:sz w:val="18"/>
          <w:szCs w:val="18"/>
        </w:rPr>
      </w:pPr>
    </w:p>
    <w:p w14:paraId="31F10930" w14:textId="77777777" w:rsidR="00367192" w:rsidRDefault="00633F9B">
      <w:pPr>
        <w:spacing w:line="253" w:lineRule="auto"/>
        <w:ind w:right="252"/>
        <w:jc w:val="both"/>
      </w:pPr>
      <w:r>
        <w:t xml:space="preserve">Le Service a élaboré un </w:t>
      </w:r>
      <w:r>
        <w:rPr>
          <w:b/>
        </w:rPr>
        <w:t>projet d’accueil</w:t>
      </w:r>
      <w:r>
        <w:t xml:space="preserve"> et un </w:t>
      </w:r>
      <w:r>
        <w:rPr>
          <w:b/>
        </w:rPr>
        <w:t>contrat d’accueil</w:t>
      </w:r>
      <w:r>
        <w:t xml:space="preserve"> et s’engage à le mettre en œuvre. Ces documents sont consultables sur</w:t>
      </w:r>
      <w:r>
        <w:rPr>
          <w:color w:val="58585A"/>
        </w:rPr>
        <w:t xml:space="preserve"> </w:t>
      </w:r>
      <w:hyperlink r:id="rId12">
        <w:r>
          <w:rPr>
            <w:color w:val="0000FF"/>
            <w:u w:val="single"/>
          </w:rPr>
          <w:t>Premiers pas</w:t>
        </w:r>
      </w:hyperlink>
      <w:r>
        <w:rPr>
          <w:color w:val="58585A"/>
        </w:rPr>
        <w:t xml:space="preserve"> </w:t>
      </w:r>
      <w:r>
        <w:t>ou sur le lieu d’accueil et sont remis aux parents pour approbation et signature, après acceptation de la demande.</w:t>
      </w:r>
    </w:p>
    <w:p w14:paraId="06FA49C3" w14:textId="77777777" w:rsidR="00367192" w:rsidRDefault="00367192">
      <w:pPr>
        <w:spacing w:line="91" w:lineRule="auto"/>
        <w:ind w:right="252"/>
        <w:rPr>
          <w:sz w:val="18"/>
          <w:szCs w:val="18"/>
        </w:rPr>
      </w:pPr>
    </w:p>
    <w:p w14:paraId="4AEC70B7" w14:textId="77777777" w:rsidR="00367192" w:rsidRDefault="00633F9B">
      <w:pPr>
        <w:spacing w:line="261" w:lineRule="auto"/>
        <w:ind w:right="252"/>
        <w:jc w:val="both"/>
      </w:pPr>
      <w:r>
        <w:t>La mise en œuvre du projet d’accueil fait l’objet d’une évaluation régulière entre le Service et l’ONE.</w:t>
      </w:r>
    </w:p>
    <w:p w14:paraId="6BAD0321" w14:textId="77777777" w:rsidR="00367192" w:rsidRDefault="00367192">
      <w:pPr>
        <w:spacing w:line="256" w:lineRule="auto"/>
        <w:ind w:right="252"/>
        <w:jc w:val="both"/>
        <w:rPr>
          <w:color w:val="58585A"/>
        </w:rPr>
      </w:pPr>
    </w:p>
    <w:p w14:paraId="675E0358" w14:textId="77777777" w:rsidR="00367192" w:rsidRPr="00633F9B" w:rsidRDefault="00633F9B">
      <w:pPr>
        <w:pStyle w:val="Titre2"/>
        <w:ind w:left="0"/>
        <w:rPr>
          <w:lang w:val="fr-BE"/>
        </w:rPr>
      </w:pPr>
      <w:bookmarkStart w:id="16" w:name="_heading=h.1ksv4uv" w:colFirst="0" w:colLast="0"/>
      <w:bookmarkEnd w:id="16"/>
      <w:r w:rsidRPr="00633F9B">
        <w:rPr>
          <w:lang w:val="fr-BE"/>
        </w:rPr>
        <w:t>3. ACCESSIBILITE ET GESTION DES DEMANDES D’ACCUEIL</w:t>
      </w:r>
    </w:p>
    <w:p w14:paraId="1CB338A3" w14:textId="77777777" w:rsidR="00367192" w:rsidRDefault="00367192">
      <w:pPr>
        <w:spacing w:line="333" w:lineRule="auto"/>
        <w:ind w:right="252"/>
      </w:pPr>
    </w:p>
    <w:p w14:paraId="22908DBF" w14:textId="77777777" w:rsidR="00367192" w:rsidRDefault="00633F9B">
      <w:pPr>
        <w:spacing w:line="257" w:lineRule="auto"/>
        <w:ind w:right="249"/>
        <w:jc w:val="both"/>
      </w:pPr>
      <w:r>
        <w:t>L’accès au Service et ses lieux d’accueil ne peut, en aucun cas, être limité par des critères discriminatoires, tels que l’origine culturelle, la langue maternelle, le sexe,…</w:t>
      </w:r>
    </w:p>
    <w:p w14:paraId="1E9AABA2" w14:textId="77777777" w:rsidR="00367192" w:rsidRDefault="00367192">
      <w:pPr>
        <w:spacing w:line="257" w:lineRule="auto"/>
        <w:ind w:right="249"/>
        <w:jc w:val="both"/>
      </w:pPr>
    </w:p>
    <w:p w14:paraId="2EB73820" w14:textId="77777777" w:rsidR="00367192" w:rsidRDefault="00633F9B">
      <w:pPr>
        <w:spacing w:line="257" w:lineRule="auto"/>
        <w:ind w:right="249"/>
        <w:jc w:val="both"/>
      </w:pPr>
      <w:r>
        <w:t>Pour la gestion des demandes d’accueil, se référer à l’</w:t>
      </w:r>
      <w:r>
        <w:rPr>
          <w:b/>
        </w:rPr>
        <w:t>ANNEXE 1</w:t>
      </w:r>
      <w:r>
        <w:t xml:space="preserve"> du présent contrat.</w:t>
      </w:r>
    </w:p>
    <w:p w14:paraId="45F0E809" w14:textId="77777777" w:rsidR="00367192" w:rsidRDefault="00633F9B">
      <w:pPr>
        <w:spacing w:line="257" w:lineRule="auto"/>
        <w:ind w:right="249"/>
        <w:jc w:val="both"/>
      </w:pPr>
      <w:r>
        <w:t xml:space="preserve"> </w:t>
      </w:r>
    </w:p>
    <w:p w14:paraId="460274E4" w14:textId="77777777" w:rsidR="00367192" w:rsidRDefault="00633F9B">
      <w:pPr>
        <w:spacing w:line="257" w:lineRule="auto"/>
        <w:ind w:right="249"/>
        <w:jc w:val="both"/>
      </w:pPr>
      <w:r>
        <w:t xml:space="preserve">Le Service accorde une priorité d’inscription de </w:t>
      </w:r>
      <w:bookmarkStart w:id="17" w:name="bookmark=id.44sinio" w:colFirst="0" w:colLast="0"/>
      <w:bookmarkEnd w:id="17"/>
      <w:r w:rsidR="00027E9B">
        <w:t>10</w:t>
      </w:r>
      <w:r w:rsidRPr="00771804">
        <w:rPr>
          <w:color w:val="C00000"/>
        </w:rPr>
        <w:t xml:space="preserve">  </w:t>
      </w:r>
      <w:r>
        <w:t xml:space="preserve">% de sa capacité d’accueil, en vue de rencontrer les besoins d’accueil spécifique d’enfants (accueil dans le respect des fratries, accueil d'enfants dans le cadre d'un processus d'adoption, accueil d'enfants en situation de handicap, accueil d'urgence dans le cadre de mesure de prévention ou de protection de l'enfant, accueil d'enfants dont les parents sont en situation de vulnérabilité socio-économique, notamment en raison de circonstances liées à l'employabilité des parents, accueil d'enfants dont les parents ont </w:t>
      </w:r>
      <w:r>
        <w:lastRenderedPageBreak/>
        <w:t>besoin d'un accueil offrant une accessibilité horaire renforcée, autre besoin spécifique lié à la situation socio-économique de l'enfant moyennant accord préalable de l'ONE).</w:t>
      </w:r>
    </w:p>
    <w:p w14:paraId="674B1D93" w14:textId="77777777" w:rsidR="00367192" w:rsidRDefault="00633F9B">
      <w:pPr>
        <w:spacing w:line="257" w:lineRule="auto"/>
        <w:ind w:right="249"/>
        <w:jc w:val="both"/>
      </w:pPr>
      <w:r>
        <w:t xml:space="preserve">Par ailleurs, </w:t>
      </w:r>
    </w:p>
    <w:p w14:paraId="47BA8CEF" w14:textId="77777777" w:rsidR="00E423DB" w:rsidRPr="00E423DB" w:rsidRDefault="00027E9B" w:rsidP="00027E9B">
      <w:pPr>
        <w:spacing w:line="257" w:lineRule="auto"/>
        <w:ind w:left="360" w:right="249"/>
        <w:jc w:val="both"/>
        <w:rPr>
          <w:rFonts w:ascii="Times New Roman" w:eastAsia="Times New Roman" w:hAnsi="Times New Roman" w:cs="Times New Roman"/>
          <w:sz w:val="24"/>
          <w:szCs w:val="24"/>
        </w:rPr>
      </w:pPr>
      <w:r w:rsidRPr="00E423DB">
        <w:rPr>
          <w:rFonts w:ascii="Times New Roman" w:eastAsia="Times New Roman" w:hAnsi="Times New Roman" w:cs="Times New Roman"/>
          <w:sz w:val="24"/>
          <w:szCs w:val="24"/>
        </w:rPr>
        <w:t xml:space="preserve"> </w:t>
      </w:r>
    </w:p>
    <w:p w14:paraId="5ABD8251" w14:textId="77777777" w:rsidR="00E423DB" w:rsidRDefault="00E423DB">
      <w:pPr>
        <w:spacing w:line="257" w:lineRule="auto"/>
        <w:ind w:left="360" w:right="249"/>
        <w:jc w:val="both"/>
      </w:pPr>
    </w:p>
    <w:p w14:paraId="333D40EF" w14:textId="77777777" w:rsidR="00367192" w:rsidRDefault="00367192">
      <w:pPr>
        <w:spacing w:line="257" w:lineRule="auto"/>
        <w:ind w:right="249"/>
        <w:jc w:val="both"/>
      </w:pPr>
    </w:p>
    <w:p w14:paraId="4FF0CCB1" w14:textId="77777777" w:rsidR="00367192" w:rsidRPr="00027E9B" w:rsidRDefault="00771804">
      <w:pPr>
        <w:spacing w:line="257" w:lineRule="auto"/>
        <w:ind w:left="1276" w:right="252" w:hanging="283"/>
        <w:jc w:val="both"/>
      </w:pPr>
      <w:r>
        <w:rPr>
          <w:rFonts w:ascii="MS Gothic" w:eastAsia="MS Gothic" w:hAnsi="MS Gothic" w:cs="MS Gothic"/>
        </w:rPr>
        <w:t>x</w:t>
      </w:r>
      <w:r w:rsidR="00633F9B" w:rsidRPr="00771804">
        <w:t xml:space="preserve"> les besoins de pa</w:t>
      </w:r>
      <w:r w:rsidR="00027E9B">
        <w:t xml:space="preserve">rents dont l’un au moins habite </w:t>
      </w:r>
      <w:r w:rsidR="00633F9B" w:rsidRPr="00771804">
        <w:t>sur le territoire de la Commune concernée</w:t>
      </w:r>
      <w:r w:rsidR="00027E9B">
        <w:t>,</w:t>
      </w:r>
    </w:p>
    <w:p w14:paraId="63E98128" w14:textId="77777777" w:rsidR="00367192" w:rsidRDefault="00367192">
      <w:pPr>
        <w:pBdr>
          <w:top w:val="nil"/>
          <w:left w:val="nil"/>
          <w:bottom w:val="nil"/>
          <w:right w:val="nil"/>
          <w:between w:val="nil"/>
        </w:pBdr>
        <w:spacing w:line="257" w:lineRule="auto"/>
        <w:ind w:left="1440" w:right="252"/>
        <w:jc w:val="both"/>
        <w:rPr>
          <w:color w:val="000000"/>
        </w:rPr>
      </w:pPr>
    </w:p>
    <w:p w14:paraId="100CDA17" w14:textId="77777777" w:rsidR="00367192" w:rsidRDefault="00633F9B">
      <w:pPr>
        <w:spacing w:line="276" w:lineRule="auto"/>
        <w:ind w:right="249"/>
        <w:jc w:val="both"/>
      </w:pPr>
      <w:r>
        <w:t>En premier lieu, le Service accepte les demandes répondant aux besoins d’accueil spécifiques et ensuite accepte les demandes prioritaires dans l’ordre chronologique. S’il reste des places disponibles, le Service accepte les demandes non-prioritaires dans l’ordre chronologique.</w:t>
      </w:r>
    </w:p>
    <w:p w14:paraId="58174FD0" w14:textId="77777777" w:rsidR="00367192" w:rsidRDefault="00367192">
      <w:pPr>
        <w:spacing w:line="276" w:lineRule="auto"/>
        <w:ind w:right="249"/>
        <w:jc w:val="both"/>
      </w:pPr>
    </w:p>
    <w:p w14:paraId="115DC5E4" w14:textId="77777777" w:rsidR="00367192" w:rsidRDefault="00633F9B">
      <w:pPr>
        <w:spacing w:line="276" w:lineRule="auto"/>
        <w:ind w:right="249"/>
      </w:pPr>
      <w:r>
        <w:t>Les seuls motifs de refus de demandes légalement admissibles sont les suivants :</w:t>
      </w:r>
    </w:p>
    <w:p w14:paraId="557D81CF" w14:textId="77777777" w:rsidR="00367192" w:rsidRDefault="00633F9B">
      <w:pPr>
        <w:numPr>
          <w:ilvl w:val="0"/>
          <w:numId w:val="2"/>
        </w:numPr>
        <w:pBdr>
          <w:top w:val="nil"/>
          <w:left w:val="nil"/>
          <w:bottom w:val="nil"/>
          <w:right w:val="nil"/>
          <w:between w:val="nil"/>
        </w:pBdr>
        <w:spacing w:line="276" w:lineRule="auto"/>
        <w:ind w:right="249"/>
        <w:rPr>
          <w:color w:val="000000"/>
        </w:rPr>
      </w:pPr>
      <w:r>
        <w:rPr>
          <w:color w:val="000000"/>
        </w:rPr>
        <w:t>absence de place d’accueil disponible</w:t>
      </w:r>
    </w:p>
    <w:p w14:paraId="4AE9D510" w14:textId="77777777" w:rsidR="00367192" w:rsidRDefault="00633F9B">
      <w:pPr>
        <w:numPr>
          <w:ilvl w:val="0"/>
          <w:numId w:val="2"/>
        </w:numPr>
        <w:pBdr>
          <w:top w:val="nil"/>
          <w:left w:val="nil"/>
          <w:bottom w:val="nil"/>
          <w:right w:val="nil"/>
          <w:between w:val="nil"/>
        </w:pBdr>
        <w:spacing w:line="276" w:lineRule="auto"/>
        <w:ind w:right="249"/>
        <w:rPr>
          <w:color w:val="000000"/>
        </w:rPr>
      </w:pPr>
      <w:r>
        <w:rPr>
          <w:color w:val="000000"/>
        </w:rPr>
        <w:t>incompatibilité de la demande avec le projet d’accueil et/ou le contrat d’accueil</w:t>
      </w:r>
    </w:p>
    <w:p w14:paraId="079FB21D" w14:textId="77777777" w:rsidR="00367192" w:rsidRDefault="00367192">
      <w:pPr>
        <w:spacing w:line="408" w:lineRule="auto"/>
        <w:ind w:right="249"/>
      </w:pPr>
    </w:p>
    <w:p w14:paraId="1480BA36" w14:textId="77777777" w:rsidR="00367192" w:rsidRDefault="00633F9B">
      <w:pPr>
        <w:spacing w:line="408" w:lineRule="auto"/>
        <w:ind w:right="249"/>
      </w:pPr>
      <w:r>
        <w:t>Le Service prévoit une fréquentation minimale obligatoire de :</w:t>
      </w:r>
    </w:p>
    <w:p w14:paraId="29745B85" w14:textId="77777777" w:rsidR="00367192" w:rsidRPr="00E423DB" w:rsidRDefault="00633F9B">
      <w:pPr>
        <w:pBdr>
          <w:top w:val="single" w:sz="4" w:space="1" w:color="000000"/>
          <w:left w:val="single" w:sz="4" w:space="4" w:color="000000"/>
          <w:bottom w:val="single" w:sz="4" w:space="1" w:color="000000"/>
          <w:right w:val="single" w:sz="4" w:space="4" w:color="000000"/>
        </w:pBdr>
        <w:ind w:right="252"/>
        <w:rPr>
          <w:color w:val="FF0000"/>
        </w:rPr>
      </w:pPr>
      <w:bookmarkStart w:id="18" w:name="_heading=h.z337ya" w:colFirst="0" w:colLast="0"/>
      <w:bookmarkEnd w:id="18"/>
      <w:r>
        <w:t xml:space="preserve"> </w:t>
      </w:r>
      <w:bookmarkStart w:id="19" w:name="bookmark=id.2jxsxqh" w:colFirst="0" w:colLast="0"/>
      <w:bookmarkEnd w:id="19"/>
      <w:r>
        <w:t>     </w:t>
      </w:r>
      <w:r w:rsidR="00E423DB" w:rsidRPr="00027E9B">
        <w:t>12 présences mensuelles minimum</w:t>
      </w:r>
    </w:p>
    <w:p w14:paraId="6FE7D61B" w14:textId="77777777" w:rsidR="00367192" w:rsidRDefault="00367192">
      <w:pPr>
        <w:ind w:right="252"/>
        <w:rPr>
          <w:sz w:val="36"/>
          <w:szCs w:val="36"/>
        </w:rPr>
      </w:pPr>
    </w:p>
    <w:p w14:paraId="2C0DAD04" w14:textId="77777777" w:rsidR="00367192" w:rsidRPr="00633F9B" w:rsidRDefault="00633F9B">
      <w:pPr>
        <w:pStyle w:val="Titre2"/>
        <w:ind w:left="0"/>
        <w:rPr>
          <w:lang w:val="fr-BE"/>
        </w:rPr>
      </w:pPr>
      <w:bookmarkStart w:id="20" w:name="_heading=h.3j2qqm3" w:colFirst="0" w:colLast="0"/>
      <w:bookmarkEnd w:id="20"/>
      <w:r w:rsidRPr="00633F9B">
        <w:rPr>
          <w:lang w:val="fr-BE"/>
        </w:rPr>
        <w:t>4. AVANCE FORFAITAIRE</w:t>
      </w:r>
    </w:p>
    <w:p w14:paraId="23B338D0" w14:textId="77777777" w:rsidR="00367192" w:rsidRDefault="00367192">
      <w:pPr>
        <w:spacing w:line="333" w:lineRule="auto"/>
        <w:ind w:right="252"/>
      </w:pPr>
    </w:p>
    <w:p w14:paraId="2D974C8B" w14:textId="77777777" w:rsidR="00367192" w:rsidRDefault="00633F9B">
      <w:pPr>
        <w:jc w:val="both"/>
      </w:pPr>
      <w:r>
        <w:t>A la signature du présent contrat d’accueil, le Service :</w:t>
      </w:r>
    </w:p>
    <w:p w14:paraId="20604731" w14:textId="77777777" w:rsidR="00367192" w:rsidRDefault="00367192">
      <w:pPr>
        <w:jc w:val="both"/>
      </w:pPr>
    </w:p>
    <w:p w14:paraId="2897DC59" w14:textId="77777777" w:rsidR="00367192" w:rsidRDefault="00633F9B" w:rsidP="00E423DB">
      <w:pPr>
        <w:pStyle w:val="Paragraphedeliste"/>
        <w:numPr>
          <w:ilvl w:val="0"/>
          <w:numId w:val="8"/>
        </w:numPr>
        <w:spacing w:line="257" w:lineRule="auto"/>
        <w:ind w:right="252"/>
        <w:jc w:val="both"/>
      </w:pPr>
      <w:r>
        <w:t>demande aux parents le versement d'une avance forfaitaire destinée à assurer la réservation de la place et à garantir la bonne exécution de leurs obligations contractuelles et financières tout au long de l'accueil de leur enfant. Le montant correspondant à un mois d’accueil maximum, calculé selon la fréquentation de l’enfant.</w:t>
      </w:r>
    </w:p>
    <w:p w14:paraId="64ED08FD" w14:textId="77777777" w:rsidR="00367192" w:rsidRDefault="00367192">
      <w:pPr>
        <w:jc w:val="both"/>
      </w:pPr>
    </w:p>
    <w:p w14:paraId="747EB6C3" w14:textId="77777777" w:rsidR="00367192" w:rsidRDefault="00633F9B">
      <w:pPr>
        <w:jc w:val="both"/>
      </w:pPr>
      <w:r>
        <w:t>Cette avance forfaitaire sera restituée aux parents si l'entrée de l'enfant n'a pu avoir lieu pour un motif relevant d'un cas de force majeure ou à la fin de l'accueil si toutes les obligations parentales ont été exécutées et ce, dans un délai ne dépassant pas un mois.</w:t>
      </w:r>
    </w:p>
    <w:p w14:paraId="3C364369" w14:textId="77777777" w:rsidR="00367192" w:rsidRDefault="00367192">
      <w:pPr>
        <w:spacing w:line="257" w:lineRule="auto"/>
        <w:ind w:right="145"/>
        <w:jc w:val="both"/>
      </w:pPr>
    </w:p>
    <w:p w14:paraId="08C4F4A1" w14:textId="77777777" w:rsidR="00367192" w:rsidRDefault="00633F9B">
      <w:pPr>
        <w:numPr>
          <w:ilvl w:val="0"/>
          <w:numId w:val="3"/>
        </w:numPr>
        <w:tabs>
          <w:tab w:val="left" w:pos="240"/>
        </w:tabs>
        <w:ind w:right="252"/>
        <w:jc w:val="both"/>
      </w:pPr>
      <w:r>
        <w:rPr>
          <w:b/>
        </w:rPr>
        <w:t>ANNULATION DE L’INSCRIPTION PAR LES PARENTS :</w:t>
      </w:r>
    </w:p>
    <w:p w14:paraId="06E98408" w14:textId="77777777" w:rsidR="00367192" w:rsidRDefault="00367192">
      <w:pPr>
        <w:spacing w:line="124" w:lineRule="auto"/>
        <w:ind w:right="252"/>
      </w:pPr>
    </w:p>
    <w:p w14:paraId="477ADB95" w14:textId="77777777" w:rsidR="00367192" w:rsidRDefault="00633F9B">
      <w:pPr>
        <w:tabs>
          <w:tab w:val="left" w:pos="860"/>
        </w:tabs>
        <w:spacing w:line="267" w:lineRule="auto"/>
        <w:ind w:right="252"/>
        <w:jc w:val="both"/>
      </w:pPr>
      <w:r>
        <w:rPr>
          <w:b/>
        </w:rPr>
        <w:t>En cas de force majeure</w:t>
      </w:r>
      <w:r>
        <w:t>, le Service restituera aux parents l’avance forfaitaire dans un délai ne dépassant pas le mois qui suit la décision des parents.</w:t>
      </w:r>
    </w:p>
    <w:p w14:paraId="4F46B134" w14:textId="77777777" w:rsidR="00367192" w:rsidRDefault="00367192">
      <w:pPr>
        <w:tabs>
          <w:tab w:val="left" w:pos="860"/>
        </w:tabs>
        <w:ind w:right="252"/>
        <w:jc w:val="both"/>
        <w:rPr>
          <w:b/>
        </w:rPr>
      </w:pPr>
    </w:p>
    <w:p w14:paraId="6608FC11" w14:textId="77777777" w:rsidR="00367192" w:rsidRDefault="00367192">
      <w:pPr>
        <w:tabs>
          <w:tab w:val="left" w:pos="860"/>
        </w:tabs>
        <w:ind w:right="252"/>
        <w:jc w:val="both"/>
        <w:rPr>
          <w:b/>
        </w:rPr>
      </w:pPr>
    </w:p>
    <w:p w14:paraId="01BB12C3" w14:textId="77777777" w:rsidR="00367192" w:rsidRDefault="00633F9B">
      <w:pPr>
        <w:tabs>
          <w:tab w:val="left" w:pos="860"/>
        </w:tabs>
        <w:ind w:right="252"/>
        <w:jc w:val="both"/>
      </w:pPr>
      <w:r>
        <w:rPr>
          <w:b/>
        </w:rPr>
        <w:t>En l’absence de cas de force majeure :</w:t>
      </w:r>
    </w:p>
    <w:p w14:paraId="00CB7C9D" w14:textId="77777777" w:rsidR="00367192" w:rsidRDefault="00367192">
      <w:pPr>
        <w:spacing w:line="130" w:lineRule="auto"/>
        <w:ind w:right="252"/>
        <w:rPr>
          <w:sz w:val="18"/>
          <w:szCs w:val="18"/>
        </w:rPr>
      </w:pPr>
    </w:p>
    <w:p w14:paraId="1978483D" w14:textId="77777777" w:rsidR="00367192" w:rsidRDefault="00367192">
      <w:pPr>
        <w:ind w:left="567" w:right="249"/>
        <w:rPr>
          <w:sz w:val="18"/>
          <w:szCs w:val="18"/>
        </w:rPr>
      </w:pPr>
    </w:p>
    <w:p w14:paraId="36781549" w14:textId="77777777" w:rsidR="00367192" w:rsidRPr="00E423DB" w:rsidRDefault="00633F9B" w:rsidP="00E423DB">
      <w:pPr>
        <w:pStyle w:val="Paragraphedeliste"/>
        <w:numPr>
          <w:ilvl w:val="0"/>
          <w:numId w:val="8"/>
        </w:numPr>
        <w:pBdr>
          <w:top w:val="nil"/>
          <w:left w:val="nil"/>
          <w:bottom w:val="nil"/>
          <w:right w:val="nil"/>
          <w:between w:val="nil"/>
        </w:pBdr>
        <w:spacing w:line="257" w:lineRule="auto"/>
        <w:ind w:right="252"/>
        <w:rPr>
          <w:color w:val="000000"/>
        </w:rPr>
      </w:pPr>
      <w:r w:rsidRPr="00E423DB">
        <w:rPr>
          <w:color w:val="000000"/>
        </w:rPr>
        <w:t xml:space="preserve">Le Service remboursera totalement l’avance forfaitaire, s’il est avisé de l’annulation dans le délai de </w:t>
      </w:r>
      <w:bookmarkStart w:id="21" w:name="bookmark=id.1y810tw" w:colFirst="0" w:colLast="0"/>
      <w:bookmarkEnd w:id="21"/>
      <w:r w:rsidR="00027E9B">
        <w:t>1</w:t>
      </w:r>
      <w:r w:rsidRPr="00E423DB">
        <w:rPr>
          <w:color w:val="000000"/>
        </w:rPr>
        <w:t>  mois précédant l’entrée prévue de l’enfant.</w:t>
      </w:r>
    </w:p>
    <w:p w14:paraId="37D56306" w14:textId="77777777" w:rsidR="00367192" w:rsidRDefault="00367192">
      <w:pPr>
        <w:pBdr>
          <w:top w:val="nil"/>
          <w:left w:val="nil"/>
          <w:bottom w:val="nil"/>
          <w:right w:val="nil"/>
          <w:between w:val="nil"/>
        </w:pBdr>
        <w:spacing w:line="257" w:lineRule="auto"/>
        <w:ind w:left="1440" w:right="252"/>
        <w:jc w:val="both"/>
        <w:rPr>
          <w:color w:val="000000"/>
        </w:rPr>
      </w:pPr>
    </w:p>
    <w:p w14:paraId="1044B081" w14:textId="77777777" w:rsidR="00367192" w:rsidRDefault="00367192">
      <w:pPr>
        <w:spacing w:line="257" w:lineRule="auto"/>
        <w:ind w:right="145"/>
        <w:jc w:val="both"/>
        <w:rPr>
          <w:color w:val="58585A"/>
        </w:rPr>
      </w:pPr>
    </w:p>
    <w:p w14:paraId="3633F7BE" w14:textId="77777777" w:rsidR="00027E9B" w:rsidRDefault="00027E9B">
      <w:pPr>
        <w:spacing w:line="257" w:lineRule="auto"/>
        <w:ind w:right="145"/>
        <w:jc w:val="both"/>
        <w:rPr>
          <w:color w:val="58585A"/>
        </w:rPr>
      </w:pPr>
    </w:p>
    <w:p w14:paraId="02B3F451" w14:textId="77777777" w:rsidR="00027E9B" w:rsidRDefault="00027E9B">
      <w:pPr>
        <w:spacing w:line="257" w:lineRule="auto"/>
        <w:ind w:right="145"/>
        <w:jc w:val="both"/>
        <w:rPr>
          <w:color w:val="58585A"/>
        </w:rPr>
      </w:pPr>
    </w:p>
    <w:p w14:paraId="4CB0750F" w14:textId="77777777" w:rsidR="00027E9B" w:rsidRDefault="00027E9B">
      <w:pPr>
        <w:spacing w:line="257" w:lineRule="auto"/>
        <w:ind w:right="145"/>
        <w:jc w:val="both"/>
        <w:rPr>
          <w:color w:val="58585A"/>
        </w:rPr>
      </w:pPr>
    </w:p>
    <w:p w14:paraId="28878BAE" w14:textId="77777777" w:rsidR="00027E9B" w:rsidRDefault="00027E9B">
      <w:pPr>
        <w:spacing w:line="257" w:lineRule="auto"/>
        <w:ind w:right="145"/>
        <w:jc w:val="both"/>
        <w:rPr>
          <w:color w:val="58585A"/>
        </w:rPr>
      </w:pPr>
    </w:p>
    <w:p w14:paraId="73066AC6" w14:textId="77777777" w:rsidR="00027E9B" w:rsidRDefault="00027E9B">
      <w:pPr>
        <w:spacing w:line="257" w:lineRule="auto"/>
        <w:ind w:right="145"/>
        <w:jc w:val="both"/>
        <w:rPr>
          <w:color w:val="58585A"/>
        </w:rPr>
      </w:pPr>
    </w:p>
    <w:p w14:paraId="583B2298" w14:textId="77777777" w:rsidR="00367192" w:rsidRPr="00633F9B" w:rsidRDefault="00633F9B">
      <w:pPr>
        <w:pStyle w:val="Titre2"/>
        <w:ind w:left="0"/>
        <w:rPr>
          <w:sz w:val="22"/>
          <w:szCs w:val="22"/>
          <w:u w:val="single"/>
          <w:lang w:val="fr-BE"/>
        </w:rPr>
      </w:pPr>
      <w:bookmarkStart w:id="22" w:name="_heading=h.1ci93xb" w:colFirst="0" w:colLast="0"/>
      <w:bookmarkEnd w:id="22"/>
      <w:r w:rsidRPr="00633F9B">
        <w:rPr>
          <w:lang w:val="fr-BE"/>
        </w:rPr>
        <w:lastRenderedPageBreak/>
        <w:t>5. PARTICIPATION FINANCIÈRE DES PARENTS</w:t>
      </w:r>
    </w:p>
    <w:p w14:paraId="6FAAF403" w14:textId="77777777" w:rsidR="00367192" w:rsidRDefault="00367192">
      <w:pPr>
        <w:spacing w:line="351" w:lineRule="auto"/>
        <w:ind w:right="252"/>
      </w:pPr>
    </w:p>
    <w:p w14:paraId="0C600C48" w14:textId="77777777" w:rsidR="00367192" w:rsidRDefault="00633F9B">
      <w:pPr>
        <w:ind w:right="252"/>
        <w:rPr>
          <w:b/>
        </w:rPr>
      </w:pPr>
      <w:r>
        <w:t xml:space="preserve">• </w:t>
      </w:r>
      <w:r>
        <w:rPr>
          <w:b/>
        </w:rPr>
        <w:t>DISPOSITION GÉNÉRALE</w:t>
      </w:r>
    </w:p>
    <w:p w14:paraId="5BC3DCED" w14:textId="77777777" w:rsidR="00367192" w:rsidRDefault="00367192">
      <w:pPr>
        <w:spacing w:line="130" w:lineRule="auto"/>
        <w:ind w:right="252"/>
      </w:pPr>
    </w:p>
    <w:p w14:paraId="03FF67D6" w14:textId="77777777" w:rsidR="00367192" w:rsidRDefault="00633F9B">
      <w:pPr>
        <w:tabs>
          <w:tab w:val="left" w:pos="9923"/>
        </w:tabs>
        <w:spacing w:line="261" w:lineRule="auto"/>
        <w:ind w:right="252"/>
        <w:jc w:val="both"/>
      </w:pPr>
      <w:r>
        <w:t>La participation financière des parents est calculée en fonction des revenus des parents, du barème ONE</w:t>
      </w:r>
      <w:r>
        <w:rPr>
          <w:vertAlign w:val="superscript"/>
        </w:rPr>
        <w:footnoteReference w:id="1"/>
      </w:r>
      <w:r>
        <w:t xml:space="preserve"> et de l’horaire de l’enfant (voir point 5 des Dispositions particulières du contrat d’accueil).</w:t>
      </w:r>
    </w:p>
    <w:p w14:paraId="783F3A41" w14:textId="77777777" w:rsidR="00367192" w:rsidRDefault="00367192">
      <w:pPr>
        <w:spacing w:line="261" w:lineRule="auto"/>
        <w:ind w:right="252"/>
        <w:jc w:val="both"/>
      </w:pPr>
    </w:p>
    <w:p w14:paraId="2CAAD4B0" w14:textId="77777777" w:rsidR="00367192" w:rsidRDefault="00633F9B">
      <w:pPr>
        <w:ind w:right="285"/>
        <w:jc w:val="both"/>
      </w:pPr>
      <w:r>
        <w:t>🡪 Le montant est fixé à 100% pour un accueil journalier au-delà de 5 heures et à 60% pour un accueil jusqu’à 5 heures par jour.</w:t>
      </w:r>
    </w:p>
    <w:p w14:paraId="30AE2E31" w14:textId="77777777" w:rsidR="00367192" w:rsidRDefault="00367192">
      <w:pPr>
        <w:pBdr>
          <w:top w:val="nil"/>
          <w:left w:val="nil"/>
          <w:bottom w:val="nil"/>
          <w:right w:val="nil"/>
          <w:between w:val="nil"/>
        </w:pBdr>
        <w:rPr>
          <w:color w:val="000000"/>
        </w:rPr>
      </w:pPr>
    </w:p>
    <w:p w14:paraId="252EE7DE" w14:textId="77777777" w:rsidR="00367192" w:rsidRDefault="00633F9B">
      <w:pPr>
        <w:spacing w:line="261" w:lineRule="auto"/>
        <w:ind w:right="252"/>
        <w:jc w:val="both"/>
      </w:pPr>
      <w:r>
        <w:t>🡪 Lorsqu’au moins 2 enfants d’une même famille sont simultanément accueillis, la participation financière de chaque enfant est réduite à 70%.</w:t>
      </w:r>
    </w:p>
    <w:p w14:paraId="1381EFDD" w14:textId="77777777" w:rsidR="00367192" w:rsidRDefault="00367192">
      <w:pPr>
        <w:spacing w:line="261" w:lineRule="auto"/>
        <w:ind w:right="252"/>
        <w:jc w:val="both"/>
      </w:pPr>
    </w:p>
    <w:p w14:paraId="7ADBBE4F" w14:textId="77777777" w:rsidR="00367192" w:rsidRDefault="00633F9B">
      <w:pPr>
        <w:spacing w:line="261" w:lineRule="auto"/>
        <w:ind w:right="252"/>
        <w:jc w:val="both"/>
      </w:pPr>
      <w:r>
        <w:t>🡪 Lorsqu’une famille compte au moins 3 enfants dont elle assume la responsabilité, la participation financière est réduite à 70% pour l’enfant accueilli.</w:t>
      </w:r>
    </w:p>
    <w:p w14:paraId="5B20D269" w14:textId="77777777" w:rsidR="00367192" w:rsidRDefault="00367192">
      <w:pPr>
        <w:spacing w:line="261" w:lineRule="auto"/>
        <w:ind w:right="252"/>
        <w:jc w:val="both"/>
      </w:pPr>
    </w:p>
    <w:p w14:paraId="1534EDC6" w14:textId="77777777" w:rsidR="00367192" w:rsidRDefault="00633F9B">
      <w:pPr>
        <w:spacing w:line="261" w:lineRule="auto"/>
        <w:ind w:right="252"/>
        <w:jc w:val="both"/>
      </w:pPr>
      <w:r>
        <w:t>🡪 Lorsqu’un enfant est en hébergement alterné, il est comptabilisé pour une unité dans chaque ménage.</w:t>
      </w:r>
    </w:p>
    <w:p w14:paraId="2A92806D" w14:textId="77777777" w:rsidR="00367192" w:rsidRDefault="00367192">
      <w:pPr>
        <w:spacing w:line="261" w:lineRule="auto"/>
        <w:ind w:right="252"/>
        <w:jc w:val="both"/>
      </w:pPr>
    </w:p>
    <w:p w14:paraId="5155919D" w14:textId="77777777" w:rsidR="00367192" w:rsidRDefault="00633F9B">
      <w:pPr>
        <w:spacing w:line="261" w:lineRule="auto"/>
        <w:ind w:right="252"/>
        <w:jc w:val="both"/>
      </w:pPr>
      <w:r>
        <w:t>🡪 Lorsqu’un enfant en situation de handicap bénéficie d’allocations majorées, il compte pour 2 unités dans le calcul du nombre d’enfants faisant partie de la famille.</w:t>
      </w:r>
    </w:p>
    <w:p w14:paraId="5AC020D4" w14:textId="77777777" w:rsidR="00367192" w:rsidRDefault="00367192">
      <w:pPr>
        <w:spacing w:line="261" w:lineRule="auto"/>
        <w:ind w:right="252"/>
        <w:jc w:val="both"/>
      </w:pPr>
    </w:p>
    <w:p w14:paraId="17B85B55" w14:textId="77777777" w:rsidR="00367192" w:rsidRDefault="00633F9B">
      <w:pPr>
        <w:pBdr>
          <w:top w:val="single" w:sz="4" w:space="1" w:color="000000"/>
          <w:left w:val="single" w:sz="4" w:space="4" w:color="000000"/>
          <w:bottom w:val="single" w:sz="4" w:space="1" w:color="000000"/>
          <w:right w:val="single" w:sz="4" w:space="4" w:color="000000"/>
        </w:pBdr>
        <w:tabs>
          <w:tab w:val="left" w:pos="9923"/>
        </w:tabs>
        <w:spacing w:line="261" w:lineRule="auto"/>
        <w:ind w:right="252"/>
        <w:jc w:val="both"/>
      </w:pPr>
      <w:r>
        <w:t>Les parents s’engagent à transmettre les documents qui permettent de fixer la PFP dans un délai de</w:t>
      </w:r>
      <w:r w:rsidR="00981483">
        <w:t xml:space="preserve"> </w:t>
      </w:r>
      <w:r w:rsidR="002708E7">
        <w:rPr>
          <w:color w:val="C00000"/>
        </w:rPr>
        <w:t xml:space="preserve"> </w:t>
      </w:r>
      <w:r w:rsidR="002708E7" w:rsidRPr="002708E7">
        <w:t>3</w:t>
      </w:r>
      <w:r w:rsidR="002708E7">
        <w:rPr>
          <w:color w:val="C00000"/>
        </w:rPr>
        <w:t xml:space="preserve"> </w:t>
      </w:r>
      <w:r>
        <w:t>mois. Passé ce délai, la PFP maximale sera appliquée jusqu’à la production des documents, sans rétrocession.</w:t>
      </w:r>
    </w:p>
    <w:p w14:paraId="16947817" w14:textId="77777777" w:rsidR="00367192" w:rsidRDefault="00367192">
      <w:pPr>
        <w:pBdr>
          <w:top w:val="single" w:sz="4" w:space="1" w:color="000000"/>
          <w:left w:val="single" w:sz="4" w:space="4" w:color="000000"/>
          <w:bottom w:val="single" w:sz="4" w:space="1" w:color="000000"/>
          <w:right w:val="single" w:sz="4" w:space="4" w:color="000000"/>
        </w:pBdr>
        <w:tabs>
          <w:tab w:val="left" w:pos="9923"/>
        </w:tabs>
        <w:spacing w:line="261" w:lineRule="auto"/>
        <w:ind w:right="252"/>
        <w:jc w:val="both"/>
      </w:pPr>
    </w:p>
    <w:p w14:paraId="58CFC446" w14:textId="77777777" w:rsidR="00367192" w:rsidRDefault="00633F9B">
      <w:pPr>
        <w:pBdr>
          <w:top w:val="single" w:sz="4" w:space="1" w:color="000000"/>
          <w:left w:val="single" w:sz="4" w:space="4" w:color="000000"/>
          <w:bottom w:val="single" w:sz="4" w:space="1" w:color="000000"/>
          <w:right w:val="single" w:sz="4" w:space="4" w:color="000000"/>
        </w:pBdr>
        <w:tabs>
          <w:tab w:val="left" w:pos="9923"/>
        </w:tabs>
        <w:spacing w:line="261" w:lineRule="auto"/>
        <w:ind w:right="252"/>
        <w:jc w:val="both"/>
      </w:pPr>
      <w:r>
        <w:t xml:space="preserve">Toute modification significative de la situation sociale et/ou financière du ménage doit être signalée au Service dans un délai de 15 jours suivant sa survenance. Cette déclaration entraîne une adaptation du montant de la participation financière à partir du mois suivant celle-ci.   </w:t>
      </w:r>
    </w:p>
    <w:p w14:paraId="35A99AEE" w14:textId="77777777" w:rsidR="00367192" w:rsidRDefault="00367192">
      <w:pPr>
        <w:spacing w:line="261" w:lineRule="auto"/>
        <w:ind w:right="252"/>
        <w:jc w:val="both"/>
      </w:pPr>
    </w:p>
    <w:p w14:paraId="46A96CB6" w14:textId="77777777" w:rsidR="00367192" w:rsidRDefault="00633F9B">
      <w:pPr>
        <w:spacing w:line="261" w:lineRule="auto"/>
        <w:ind w:right="252"/>
        <w:jc w:val="both"/>
      </w:pPr>
      <w:r>
        <w:t xml:space="preserve">🡪 Les journées qui sont </w:t>
      </w:r>
      <w:r>
        <w:rPr>
          <w:b/>
        </w:rPr>
        <w:t>facturées</w:t>
      </w:r>
      <w:r>
        <w:t xml:space="preserve"> sont :</w:t>
      </w:r>
    </w:p>
    <w:p w14:paraId="6CBC4A32" w14:textId="77777777" w:rsidR="00367192" w:rsidRDefault="00633F9B">
      <w:pPr>
        <w:spacing w:line="261" w:lineRule="auto"/>
        <w:ind w:right="252" w:firstLine="720"/>
        <w:jc w:val="both"/>
      </w:pPr>
      <w:r>
        <w:t xml:space="preserve">- les journées de présence, </w:t>
      </w:r>
    </w:p>
    <w:p w14:paraId="0E775654" w14:textId="77777777" w:rsidR="00367192" w:rsidRDefault="00633F9B">
      <w:pPr>
        <w:spacing w:line="261" w:lineRule="auto"/>
        <w:ind w:left="720" w:right="252"/>
        <w:jc w:val="both"/>
      </w:pPr>
      <w:r>
        <w:t>- les journées assimilées à la présence effective (par exemple : absences imprévues non justifiées par un cas de force majeure ou circonstances exceptionnelles</w:t>
      </w:r>
      <w:r>
        <w:rPr>
          <w:vertAlign w:val="superscript"/>
        </w:rPr>
        <w:footnoteReference w:id="2"/>
      </w:r>
      <w:r>
        <w:t>).</w:t>
      </w:r>
    </w:p>
    <w:p w14:paraId="1337993A" w14:textId="77777777" w:rsidR="00367192" w:rsidRDefault="00367192">
      <w:pPr>
        <w:spacing w:line="261" w:lineRule="auto"/>
        <w:ind w:right="252"/>
        <w:jc w:val="both"/>
      </w:pPr>
    </w:p>
    <w:p w14:paraId="56FE0F33" w14:textId="77777777" w:rsidR="00367192" w:rsidRDefault="00367192">
      <w:pPr>
        <w:spacing w:line="261" w:lineRule="auto"/>
        <w:ind w:right="252"/>
        <w:jc w:val="both"/>
      </w:pPr>
    </w:p>
    <w:p w14:paraId="6B99FC27" w14:textId="77777777" w:rsidR="00367192" w:rsidRDefault="00633F9B">
      <w:pPr>
        <w:spacing w:line="261" w:lineRule="auto"/>
        <w:ind w:right="252"/>
        <w:jc w:val="both"/>
      </w:pPr>
      <w:r>
        <w:t xml:space="preserve">🡪 Les journées </w:t>
      </w:r>
      <w:r>
        <w:rPr>
          <w:b/>
        </w:rPr>
        <w:t>non facturées</w:t>
      </w:r>
      <w:r>
        <w:t xml:space="preserve"> sont :</w:t>
      </w:r>
    </w:p>
    <w:p w14:paraId="0D6B6233" w14:textId="77777777" w:rsidR="00367192" w:rsidRDefault="00633F9B">
      <w:pPr>
        <w:spacing w:line="261" w:lineRule="auto"/>
        <w:ind w:left="720" w:right="252"/>
        <w:jc w:val="both"/>
      </w:pPr>
      <w:r>
        <w:t>- les absences de l’enfant qui résultent d’un commun accord entre les parents et le milieu d'accueil,</w:t>
      </w:r>
    </w:p>
    <w:p w14:paraId="6BA30615" w14:textId="77777777" w:rsidR="00367192" w:rsidRDefault="00633F9B">
      <w:pPr>
        <w:spacing w:line="261" w:lineRule="auto"/>
        <w:ind w:left="720" w:right="252"/>
        <w:jc w:val="both"/>
      </w:pPr>
      <w:r>
        <w:t>- le refus de prise en charge de l’enfant par le milieu d'accueil pour raison de santé communautaire,</w:t>
      </w:r>
    </w:p>
    <w:p w14:paraId="682D3F60" w14:textId="77777777" w:rsidR="00367192" w:rsidRDefault="00633F9B">
      <w:pPr>
        <w:spacing w:line="261" w:lineRule="auto"/>
        <w:ind w:right="252" w:firstLine="720"/>
        <w:jc w:val="both"/>
      </w:pPr>
      <w:r>
        <w:t>- les situations de cas de force majeure et circonstances exceptionnelles</w:t>
      </w:r>
      <w:r>
        <w:rPr>
          <w:vertAlign w:val="superscript"/>
        </w:rPr>
        <w:footnoteReference w:id="3"/>
      </w:r>
      <w:r>
        <w:t xml:space="preserve">.  </w:t>
      </w:r>
    </w:p>
    <w:p w14:paraId="2AE52782" w14:textId="77777777" w:rsidR="00367192" w:rsidRDefault="00367192">
      <w:pPr>
        <w:spacing w:line="261" w:lineRule="auto"/>
        <w:ind w:right="252"/>
        <w:jc w:val="both"/>
      </w:pPr>
    </w:p>
    <w:p w14:paraId="342973B4" w14:textId="77777777" w:rsidR="00367192" w:rsidRDefault="00633F9B">
      <w:pPr>
        <w:spacing w:line="261" w:lineRule="auto"/>
        <w:ind w:right="252"/>
        <w:jc w:val="both"/>
      </w:pPr>
      <w:r>
        <w:t>Les certificats médicaux couvrant les absences imprévues des enfants doivent être fournis par les parents. Le milieu d'accueil dispose de la faculté d'exiger ou non la production par les parents des justificatifs des autres absences.</w:t>
      </w:r>
    </w:p>
    <w:p w14:paraId="35489330" w14:textId="77777777" w:rsidR="00367192" w:rsidRDefault="00367192">
      <w:pPr>
        <w:spacing w:line="261" w:lineRule="auto"/>
        <w:ind w:right="252"/>
        <w:jc w:val="both"/>
      </w:pPr>
    </w:p>
    <w:p w14:paraId="3C436743" w14:textId="77777777" w:rsidR="00367192" w:rsidRDefault="00367192">
      <w:pPr>
        <w:tabs>
          <w:tab w:val="left" w:pos="829"/>
          <w:tab w:val="left" w:pos="8129"/>
          <w:tab w:val="left" w:pos="9609"/>
        </w:tabs>
        <w:spacing w:line="360" w:lineRule="auto"/>
        <w:ind w:right="249"/>
        <w:jc w:val="both"/>
      </w:pPr>
    </w:p>
    <w:p w14:paraId="00DD527B" w14:textId="77777777" w:rsidR="00367192" w:rsidRDefault="00633F9B">
      <w:pPr>
        <w:numPr>
          <w:ilvl w:val="0"/>
          <w:numId w:val="3"/>
        </w:numPr>
        <w:tabs>
          <w:tab w:val="left" w:pos="230"/>
        </w:tabs>
        <w:ind w:right="252"/>
        <w:jc w:val="both"/>
        <w:rPr>
          <w:b/>
        </w:rPr>
      </w:pPr>
      <w:r>
        <w:rPr>
          <w:b/>
        </w:rPr>
        <w:t xml:space="preserve">MODALITÉS DE RÉVISION DE LA PARTICIPATION FINANCIÈRE </w:t>
      </w:r>
    </w:p>
    <w:p w14:paraId="45B1E3B1" w14:textId="77777777" w:rsidR="00367192" w:rsidRDefault="00367192">
      <w:pPr>
        <w:spacing w:line="244" w:lineRule="auto"/>
        <w:ind w:right="252"/>
      </w:pPr>
    </w:p>
    <w:p w14:paraId="5478E12E" w14:textId="77777777" w:rsidR="00367192" w:rsidRDefault="00633F9B">
      <w:pPr>
        <w:ind w:right="252"/>
        <w:jc w:val="both"/>
      </w:pPr>
      <w:r>
        <w:t>Le barème est révisé au 1</w:t>
      </w:r>
      <w:r>
        <w:rPr>
          <w:vertAlign w:val="superscript"/>
        </w:rPr>
        <w:t>er</w:t>
      </w:r>
      <w:r>
        <w:t xml:space="preserve"> janvier de chaque année, selon les dispositions de la circulaire de l’ONE.</w:t>
      </w:r>
    </w:p>
    <w:p w14:paraId="3C638BE3" w14:textId="77777777" w:rsidR="00367192" w:rsidRDefault="00367192">
      <w:pPr>
        <w:spacing w:line="200" w:lineRule="auto"/>
        <w:ind w:right="252"/>
        <w:rPr>
          <w:color w:val="58585A"/>
        </w:rPr>
      </w:pPr>
    </w:p>
    <w:p w14:paraId="51FA45B3" w14:textId="77777777" w:rsidR="00367192" w:rsidRPr="00633F9B" w:rsidRDefault="00367192">
      <w:pPr>
        <w:pStyle w:val="Titre2"/>
        <w:ind w:left="0"/>
        <w:rPr>
          <w:lang w:val="fr-BE"/>
        </w:rPr>
      </w:pPr>
    </w:p>
    <w:p w14:paraId="0950D3C0" w14:textId="77777777" w:rsidR="00367192" w:rsidRPr="00633F9B" w:rsidRDefault="00633F9B">
      <w:pPr>
        <w:pStyle w:val="Titre2"/>
        <w:ind w:left="0"/>
        <w:rPr>
          <w:lang w:val="fr-BE"/>
        </w:rPr>
      </w:pPr>
      <w:bookmarkStart w:id="23" w:name="_heading=h.3as4poj" w:colFirst="0" w:colLast="0"/>
      <w:bookmarkEnd w:id="23"/>
      <w:r w:rsidRPr="00633F9B">
        <w:rPr>
          <w:lang w:val="fr-BE"/>
        </w:rPr>
        <w:t>6. MODALITES PRATIQUES DE L’ACCUEIL</w:t>
      </w:r>
    </w:p>
    <w:p w14:paraId="7CD8198E" w14:textId="77777777" w:rsidR="00367192" w:rsidRDefault="00367192">
      <w:pPr>
        <w:spacing w:line="333" w:lineRule="auto"/>
        <w:ind w:right="252"/>
      </w:pPr>
    </w:p>
    <w:p w14:paraId="09594E41" w14:textId="77777777" w:rsidR="00367192" w:rsidRDefault="00633F9B">
      <w:pPr>
        <w:spacing w:line="261" w:lineRule="auto"/>
        <w:ind w:right="252"/>
        <w:jc w:val="both"/>
      </w:pPr>
      <w:r>
        <w:t>Pour assurer un accueil de qualité, le Service a prévu un ensemble de modalités pratiques. Certaines modalités peuvent être ajustées d’un commun accord dans l’intérêt de l’enfant.</w:t>
      </w:r>
    </w:p>
    <w:p w14:paraId="421BDC38" w14:textId="77777777" w:rsidR="00367192" w:rsidRDefault="00367192">
      <w:pPr>
        <w:spacing w:line="311" w:lineRule="auto"/>
        <w:ind w:right="252"/>
        <w:rPr>
          <w:sz w:val="18"/>
          <w:szCs w:val="18"/>
        </w:rPr>
      </w:pPr>
    </w:p>
    <w:p w14:paraId="41DC2A8F" w14:textId="77777777" w:rsidR="00367192" w:rsidRDefault="00633F9B">
      <w:pPr>
        <w:numPr>
          <w:ilvl w:val="0"/>
          <w:numId w:val="5"/>
        </w:numPr>
        <w:tabs>
          <w:tab w:val="left" w:pos="230"/>
        </w:tabs>
        <w:spacing w:line="256" w:lineRule="auto"/>
        <w:ind w:right="252"/>
        <w:jc w:val="both"/>
      </w:pPr>
      <w:r>
        <w:rPr>
          <w:b/>
        </w:rPr>
        <w:t>LA PÉRIODE DE FAMILIARISATION</w:t>
      </w:r>
    </w:p>
    <w:p w14:paraId="36597E1A" w14:textId="77777777" w:rsidR="00367192" w:rsidRDefault="00367192">
      <w:pPr>
        <w:tabs>
          <w:tab w:val="left" w:pos="230"/>
        </w:tabs>
        <w:spacing w:line="256" w:lineRule="auto"/>
        <w:ind w:right="252"/>
        <w:jc w:val="both"/>
      </w:pPr>
    </w:p>
    <w:p w14:paraId="2247703B" w14:textId="77777777" w:rsidR="00367192" w:rsidRDefault="00633F9B">
      <w:pPr>
        <w:tabs>
          <w:tab w:val="left" w:pos="230"/>
        </w:tabs>
        <w:spacing w:line="256" w:lineRule="auto"/>
        <w:ind w:right="252"/>
        <w:jc w:val="both"/>
      </w:pPr>
      <w:r>
        <w:t>Il s’agit d’un moment qui permet la construction de nouveaux liens entre l’enfant et le professionnel, entre les parents et le professionnel, entre l’enfant et les autres enfants accueillis. Investir dans ces premiers moments de l’accueil est une condition essentielle pour le bien-être de chacun.</w:t>
      </w:r>
    </w:p>
    <w:p w14:paraId="29A95789" w14:textId="77777777" w:rsidR="00367192" w:rsidRDefault="00367192">
      <w:pPr>
        <w:spacing w:line="200" w:lineRule="auto"/>
        <w:ind w:right="252"/>
        <w:rPr>
          <w:sz w:val="18"/>
          <w:szCs w:val="18"/>
        </w:rPr>
      </w:pPr>
    </w:p>
    <w:p w14:paraId="608FDCEA" w14:textId="77777777" w:rsidR="00367192" w:rsidRDefault="00633F9B">
      <w:pPr>
        <w:ind w:right="285"/>
        <w:jc w:val="both"/>
      </w:pPr>
      <w:r>
        <w:t>Le Service prévoit cette période de familiarisation dans les 15 jours</w:t>
      </w:r>
      <w:r>
        <w:rPr>
          <w:vertAlign w:val="superscript"/>
        </w:rPr>
        <w:footnoteReference w:id="4"/>
      </w:r>
      <w:r>
        <w:t xml:space="preserve"> qui précèdent l'entrée définitive de l’enfant, progressivement avec et sans ses parents, en vue de faciliter la transition entre le milieu de vie et le milieu d'accueil.</w:t>
      </w:r>
    </w:p>
    <w:p w14:paraId="0A1AD50D" w14:textId="77777777" w:rsidR="00367192" w:rsidRDefault="00367192">
      <w:pPr>
        <w:spacing w:line="274" w:lineRule="auto"/>
        <w:ind w:right="252"/>
        <w:rPr>
          <w:sz w:val="18"/>
          <w:szCs w:val="18"/>
        </w:rPr>
      </w:pPr>
    </w:p>
    <w:p w14:paraId="426C179C" w14:textId="77777777" w:rsidR="00367192" w:rsidRDefault="00633F9B">
      <w:pPr>
        <w:ind w:right="252"/>
      </w:pPr>
      <w:r>
        <w:t xml:space="preserve">Cette période s’organise de la manière suivante : </w:t>
      </w:r>
    </w:p>
    <w:p w14:paraId="47D284E0" w14:textId="77777777" w:rsidR="00367192" w:rsidRDefault="00367192">
      <w:pPr>
        <w:ind w:right="252"/>
      </w:pPr>
    </w:p>
    <w:p w14:paraId="724070F8" w14:textId="77777777" w:rsidR="00367192" w:rsidRDefault="00633F9B">
      <w:pPr>
        <w:ind w:right="252" w:firstLine="720"/>
        <w:jc w:val="both"/>
      </w:pPr>
      <w:r>
        <w:t xml:space="preserve">- </w:t>
      </w:r>
      <w:bookmarkStart w:id="24" w:name="bookmark=id.1pxezwc" w:colFirst="0" w:colLast="0"/>
      <w:bookmarkEnd w:id="24"/>
      <w:r>
        <w:t>    </w:t>
      </w:r>
      <w:r w:rsidR="00E423DB" w:rsidRPr="00027E9B">
        <w:t>5</w:t>
      </w:r>
      <w:r>
        <w:t>  moments</w:t>
      </w:r>
      <w:r>
        <w:rPr>
          <w:vertAlign w:val="superscript"/>
        </w:rPr>
        <w:footnoteReference w:id="5"/>
      </w:r>
      <w:r>
        <w:t xml:space="preserve"> en présence du/des parent(s) chez l’accueillant (le parent reste présent auprès de son enfant, lors d’un temps d’activité, de repas, de mise au lit… et le parent repart avec son enfant)</w:t>
      </w:r>
    </w:p>
    <w:p w14:paraId="2D3AD401" w14:textId="77777777" w:rsidR="00367192" w:rsidRDefault="00367192">
      <w:pPr>
        <w:ind w:right="252" w:firstLine="720"/>
        <w:jc w:val="both"/>
      </w:pPr>
    </w:p>
    <w:p w14:paraId="44E3F238" w14:textId="77777777" w:rsidR="00367192" w:rsidRDefault="00633F9B">
      <w:pPr>
        <w:ind w:right="252" w:firstLine="720"/>
        <w:jc w:val="both"/>
      </w:pPr>
      <w:r>
        <w:t xml:space="preserve">- </w:t>
      </w:r>
      <w:bookmarkStart w:id="25" w:name="bookmark=id.49x2ik5" w:colFirst="0" w:colLast="0"/>
      <w:bookmarkEnd w:id="25"/>
      <w:r>
        <w:t>    </w:t>
      </w:r>
      <w:r w:rsidR="00E423DB" w:rsidRPr="00027E9B">
        <w:t>5</w:t>
      </w:r>
      <w:r>
        <w:t>  moments</w:t>
      </w:r>
      <w:r>
        <w:rPr>
          <w:vertAlign w:val="superscript"/>
        </w:rPr>
        <w:t>7</w:t>
      </w:r>
      <w:r>
        <w:t xml:space="preserve"> où l’enfant est accueilli progressivement chez l’accueillant, en dehors de la présence des parents.</w:t>
      </w:r>
    </w:p>
    <w:p w14:paraId="77D02F99" w14:textId="77777777" w:rsidR="00367192" w:rsidRDefault="00367192">
      <w:pPr>
        <w:ind w:right="252"/>
        <w:jc w:val="both"/>
      </w:pPr>
    </w:p>
    <w:p w14:paraId="08BEF7F2" w14:textId="77777777" w:rsidR="00367192" w:rsidRDefault="00633F9B">
      <w:pPr>
        <w:tabs>
          <w:tab w:val="left" w:pos="10773"/>
        </w:tabs>
        <w:ind w:right="285"/>
        <w:jc w:val="both"/>
      </w:pPr>
      <w:r>
        <w:t>Ce nombre de présences peut être augmenté en fonction du besoin de l’enfant ou de son parent et être revu d’un commun accord.</w:t>
      </w:r>
    </w:p>
    <w:p w14:paraId="213AC007" w14:textId="77777777" w:rsidR="00367192" w:rsidRDefault="00367192">
      <w:pPr>
        <w:ind w:right="252"/>
      </w:pPr>
    </w:p>
    <w:p w14:paraId="65E5A076" w14:textId="77777777" w:rsidR="00367192" w:rsidRDefault="00633F9B">
      <w:pPr>
        <w:pBdr>
          <w:top w:val="single" w:sz="4" w:space="1" w:color="000000"/>
          <w:left w:val="single" w:sz="4" w:space="4" w:color="000000"/>
          <w:bottom w:val="single" w:sz="4" w:space="1" w:color="000000"/>
          <w:right w:val="single" w:sz="4" w:space="4" w:color="000000"/>
        </w:pBdr>
        <w:tabs>
          <w:tab w:val="left" w:pos="230"/>
        </w:tabs>
        <w:ind w:right="252"/>
        <w:jc w:val="both"/>
      </w:pPr>
      <w:r>
        <w:rPr>
          <w:b/>
        </w:rPr>
        <w:t>En présence des parents</w:t>
      </w:r>
      <w:r>
        <w:t> : le temps d’accueil n’est pas facturé.</w:t>
      </w:r>
    </w:p>
    <w:p w14:paraId="3549B97E" w14:textId="77777777" w:rsidR="00367192" w:rsidRDefault="00633F9B">
      <w:pPr>
        <w:pBdr>
          <w:top w:val="single" w:sz="4" w:space="1" w:color="000000"/>
          <w:left w:val="single" w:sz="4" w:space="4" w:color="000000"/>
          <w:bottom w:val="single" w:sz="4" w:space="1" w:color="000000"/>
          <w:right w:val="single" w:sz="4" w:space="4" w:color="000000"/>
        </w:pBdr>
        <w:tabs>
          <w:tab w:val="left" w:pos="230"/>
        </w:tabs>
        <w:ind w:right="252"/>
        <w:jc w:val="both"/>
      </w:pPr>
      <w:r>
        <w:rPr>
          <w:b/>
        </w:rPr>
        <w:t>En l’absence des parents</w:t>
      </w:r>
      <w:r>
        <w:t> : le montant est facturé au prorata du temps d’accueil de l’enfant.</w:t>
      </w:r>
    </w:p>
    <w:p w14:paraId="685DDC74" w14:textId="77777777" w:rsidR="00367192" w:rsidRDefault="00367192">
      <w:pPr>
        <w:rPr>
          <w:b/>
        </w:rPr>
      </w:pPr>
      <w:bookmarkStart w:id="26" w:name="bookmark=id.2p2csry" w:colFirst="0" w:colLast="0"/>
      <w:bookmarkEnd w:id="26"/>
    </w:p>
    <w:p w14:paraId="73DF4B7E" w14:textId="77777777" w:rsidR="00367192" w:rsidRDefault="00633F9B">
      <w:pPr>
        <w:ind w:right="252"/>
        <w:jc w:val="both"/>
        <w:rPr>
          <w:b/>
        </w:rPr>
      </w:pPr>
      <w:r>
        <w:rPr>
          <w:b/>
        </w:rPr>
        <w:t>Au terme de cette période, le contrat d’accueil prend effet.</w:t>
      </w:r>
    </w:p>
    <w:p w14:paraId="58601C8E" w14:textId="77777777" w:rsidR="00367192" w:rsidRDefault="00367192">
      <w:pPr>
        <w:rPr>
          <w:b/>
        </w:rPr>
      </w:pPr>
    </w:p>
    <w:p w14:paraId="7A34501F" w14:textId="77777777" w:rsidR="00367192" w:rsidRDefault="00633F9B">
      <w:pPr>
        <w:numPr>
          <w:ilvl w:val="0"/>
          <w:numId w:val="5"/>
        </w:numPr>
        <w:tabs>
          <w:tab w:val="left" w:pos="230"/>
        </w:tabs>
        <w:spacing w:line="256" w:lineRule="auto"/>
        <w:ind w:right="252"/>
        <w:jc w:val="both"/>
        <w:rPr>
          <w:b/>
        </w:rPr>
      </w:pPr>
      <w:r>
        <w:rPr>
          <w:b/>
        </w:rPr>
        <w:t>LES FOURNITURES</w:t>
      </w:r>
    </w:p>
    <w:p w14:paraId="43F29B9D" w14:textId="77777777" w:rsidR="00367192" w:rsidRDefault="00367192">
      <w:pPr>
        <w:spacing w:line="130" w:lineRule="auto"/>
        <w:ind w:right="252"/>
      </w:pPr>
    </w:p>
    <w:p w14:paraId="4D48B4AB" w14:textId="77777777" w:rsidR="00367192" w:rsidRDefault="00633F9B">
      <w:pPr>
        <w:ind w:right="252" w:firstLine="720"/>
      </w:pPr>
      <w:r>
        <w:t>- Liste de matériel à fournir par l</w:t>
      </w:r>
      <w:r>
        <w:rPr>
          <w:b/>
        </w:rPr>
        <w:t>es parents :</w:t>
      </w:r>
    </w:p>
    <w:p w14:paraId="7947EDC4" w14:textId="77777777" w:rsidR="00367192" w:rsidRDefault="00367192">
      <w:pPr>
        <w:ind w:right="252"/>
        <w:rPr>
          <w:b/>
        </w:rPr>
      </w:pPr>
    </w:p>
    <w:p w14:paraId="57797CC0" w14:textId="77777777" w:rsidR="00E423DB" w:rsidRPr="00027E9B" w:rsidRDefault="00E423DB" w:rsidP="00E423DB">
      <w:pPr>
        <w:pBdr>
          <w:top w:val="single" w:sz="4" w:space="1" w:color="000000"/>
          <w:left w:val="single" w:sz="4" w:space="4" w:color="000000"/>
          <w:bottom w:val="single" w:sz="4" w:space="1" w:color="000000"/>
          <w:right w:val="single" w:sz="4" w:space="4" w:color="000000"/>
        </w:pBdr>
        <w:ind w:right="252"/>
      </w:pPr>
      <w:bookmarkStart w:id="27" w:name="bookmark=id.147n2zr" w:colFirst="0" w:colLast="0"/>
      <w:bookmarkEnd w:id="27"/>
      <w:r w:rsidRPr="00027E9B">
        <w:t>Langes,</w:t>
      </w:r>
    </w:p>
    <w:p w14:paraId="6AB3B806" w14:textId="77777777" w:rsidR="00E423DB" w:rsidRPr="00027E9B" w:rsidRDefault="00E423DB" w:rsidP="00E423DB">
      <w:pPr>
        <w:pBdr>
          <w:top w:val="single" w:sz="4" w:space="1" w:color="000000"/>
          <w:left w:val="single" w:sz="4" w:space="4" w:color="000000"/>
          <w:bottom w:val="single" w:sz="4" w:space="1" w:color="000000"/>
          <w:right w:val="single" w:sz="4" w:space="4" w:color="000000"/>
        </w:pBdr>
        <w:ind w:right="252"/>
      </w:pPr>
      <w:r w:rsidRPr="00027E9B">
        <w:t>Effets personnels de l’enfant (doudou et/ou t</w:t>
      </w:r>
      <w:r w:rsidR="006F3488" w:rsidRPr="00027E9B">
        <w:t>é</w:t>
      </w:r>
      <w:r w:rsidRPr="00027E9B">
        <w:t>tine, foulard,…)</w:t>
      </w:r>
    </w:p>
    <w:p w14:paraId="0BA7BC10" w14:textId="77777777" w:rsidR="00E423DB" w:rsidRPr="00027E9B" w:rsidRDefault="00E423DB" w:rsidP="00E423DB">
      <w:pPr>
        <w:pBdr>
          <w:top w:val="single" w:sz="4" w:space="1" w:color="000000"/>
          <w:left w:val="single" w:sz="4" w:space="4" w:color="000000"/>
          <w:bottom w:val="single" w:sz="4" w:space="1" w:color="000000"/>
          <w:right w:val="single" w:sz="4" w:space="4" w:color="000000"/>
        </w:pBdr>
        <w:ind w:right="252"/>
      </w:pPr>
      <w:r w:rsidRPr="00027E9B">
        <w:t>Lait</w:t>
      </w:r>
    </w:p>
    <w:p w14:paraId="3CE66B48" w14:textId="77777777" w:rsidR="00E423DB" w:rsidRPr="00027E9B" w:rsidRDefault="00E423DB" w:rsidP="00E423DB">
      <w:pPr>
        <w:pBdr>
          <w:top w:val="single" w:sz="4" w:space="1" w:color="000000"/>
          <w:left w:val="single" w:sz="4" w:space="4" w:color="000000"/>
          <w:bottom w:val="single" w:sz="4" w:space="1" w:color="000000"/>
          <w:right w:val="single" w:sz="4" w:space="4" w:color="000000"/>
        </w:pBdr>
        <w:ind w:right="252"/>
      </w:pPr>
      <w:r w:rsidRPr="00027E9B">
        <w:t>Thermomètre au nom de votre enfant,</w:t>
      </w:r>
    </w:p>
    <w:p w14:paraId="6EAE8F35" w14:textId="77777777" w:rsidR="00E423DB" w:rsidRPr="00027E9B" w:rsidRDefault="00E423DB" w:rsidP="00E423DB">
      <w:pPr>
        <w:pBdr>
          <w:top w:val="single" w:sz="4" w:space="1" w:color="000000"/>
          <w:left w:val="single" w:sz="4" w:space="4" w:color="000000"/>
          <w:bottom w:val="single" w:sz="4" w:space="1" w:color="000000"/>
          <w:right w:val="single" w:sz="4" w:space="4" w:color="000000"/>
        </w:pBdr>
        <w:ind w:right="252"/>
      </w:pPr>
      <w:r w:rsidRPr="00027E9B">
        <w:t>Vêtements de rechange (bodys, pantalon/legging, chaussettes,…),</w:t>
      </w:r>
    </w:p>
    <w:p w14:paraId="39B8CD3B" w14:textId="77777777" w:rsidR="00367192" w:rsidRPr="00027E9B" w:rsidRDefault="00E423DB" w:rsidP="00E423DB">
      <w:pPr>
        <w:pBdr>
          <w:top w:val="single" w:sz="4" w:space="1" w:color="000000"/>
          <w:left w:val="single" w:sz="4" w:space="4" w:color="000000"/>
          <w:bottom w:val="single" w:sz="4" w:space="1" w:color="000000"/>
          <w:right w:val="single" w:sz="4" w:space="4" w:color="000000"/>
        </w:pBdr>
        <w:ind w:right="252"/>
      </w:pPr>
      <w:r w:rsidRPr="00027E9B">
        <w:t xml:space="preserve">Photos de personnes autorisées à reprendre l’enfant </w:t>
      </w:r>
      <w:r w:rsidR="006F3488" w:rsidRPr="00027E9B">
        <w:t>chez l’accueillante.</w:t>
      </w:r>
    </w:p>
    <w:p w14:paraId="01A61659" w14:textId="77777777" w:rsidR="00027E9B" w:rsidRDefault="00027E9B">
      <w:pPr>
        <w:ind w:right="252" w:firstLine="720"/>
      </w:pPr>
    </w:p>
    <w:p w14:paraId="5BB3F380" w14:textId="77777777" w:rsidR="00027E9B" w:rsidRDefault="00027E9B">
      <w:pPr>
        <w:ind w:right="252" w:firstLine="720"/>
      </w:pPr>
    </w:p>
    <w:p w14:paraId="219164EC" w14:textId="77777777" w:rsidR="00367192" w:rsidRDefault="00633F9B">
      <w:pPr>
        <w:ind w:right="252" w:firstLine="720"/>
      </w:pPr>
      <w:r>
        <w:lastRenderedPageBreak/>
        <w:t>- Liste de matériel prohibé :</w:t>
      </w:r>
    </w:p>
    <w:p w14:paraId="61D9747E" w14:textId="77777777" w:rsidR="00367192" w:rsidRDefault="00367192">
      <w:pPr>
        <w:ind w:right="252"/>
      </w:pPr>
    </w:p>
    <w:p w14:paraId="6E56FFE7" w14:textId="77777777" w:rsidR="00367192" w:rsidRPr="00027E9B" w:rsidRDefault="006F3488">
      <w:pPr>
        <w:pBdr>
          <w:top w:val="single" w:sz="4" w:space="1" w:color="000000"/>
          <w:left w:val="single" w:sz="4" w:space="4" w:color="000000"/>
          <w:bottom w:val="single" w:sz="4" w:space="1" w:color="000000"/>
          <w:right w:val="single" w:sz="4" w:space="4" w:color="000000"/>
        </w:pBdr>
        <w:ind w:right="252"/>
        <w:rPr>
          <w:color w:val="000000" w:themeColor="text1"/>
        </w:rPr>
      </w:pPr>
      <w:bookmarkStart w:id="28" w:name="bookmark=id.3o7alnk" w:colFirst="0" w:colLast="0"/>
      <w:bookmarkEnd w:id="28"/>
      <w:r w:rsidRPr="00027E9B">
        <w:rPr>
          <w:color w:val="000000" w:themeColor="text1"/>
        </w:rPr>
        <w:t>Tous les bijoux enfants</w:t>
      </w:r>
    </w:p>
    <w:p w14:paraId="1AA443F8" w14:textId="77777777" w:rsidR="00367192" w:rsidRDefault="00367192">
      <w:pPr>
        <w:tabs>
          <w:tab w:val="left" w:pos="230"/>
        </w:tabs>
        <w:spacing w:line="256" w:lineRule="auto"/>
        <w:ind w:right="252"/>
        <w:jc w:val="both"/>
        <w:rPr>
          <w:b/>
          <w:color w:val="87888A"/>
        </w:rPr>
      </w:pPr>
      <w:bookmarkStart w:id="29" w:name="bookmark=id.23ckvvd" w:colFirst="0" w:colLast="0"/>
      <w:bookmarkEnd w:id="29"/>
    </w:p>
    <w:p w14:paraId="2AD04F19" w14:textId="77777777" w:rsidR="00367192" w:rsidRDefault="00633F9B">
      <w:pPr>
        <w:numPr>
          <w:ilvl w:val="0"/>
          <w:numId w:val="5"/>
        </w:numPr>
        <w:tabs>
          <w:tab w:val="left" w:pos="230"/>
        </w:tabs>
        <w:spacing w:line="256" w:lineRule="auto"/>
        <w:ind w:right="252"/>
        <w:jc w:val="both"/>
        <w:rPr>
          <w:b/>
        </w:rPr>
      </w:pPr>
      <w:r>
        <w:rPr>
          <w:b/>
        </w:rPr>
        <w:t xml:space="preserve">PÉRIODES D’OUVERTURE </w:t>
      </w:r>
    </w:p>
    <w:p w14:paraId="147728EF" w14:textId="77777777" w:rsidR="00367192" w:rsidRDefault="00367192">
      <w:pPr>
        <w:spacing w:line="130" w:lineRule="auto"/>
        <w:ind w:right="252"/>
      </w:pPr>
    </w:p>
    <w:p w14:paraId="3A6A0ACD" w14:textId="77777777" w:rsidR="00367192" w:rsidRDefault="00633F9B">
      <w:pPr>
        <w:ind w:right="252" w:firstLine="720"/>
        <w:jc w:val="both"/>
      </w:pPr>
      <w:r>
        <w:t>- heures et jours d’ouverture du Service :</w:t>
      </w:r>
    </w:p>
    <w:p w14:paraId="112D3A3C" w14:textId="77777777" w:rsidR="00367192" w:rsidRDefault="00367192">
      <w:pPr>
        <w:ind w:right="252"/>
      </w:pPr>
    </w:p>
    <w:p w14:paraId="0F1FC885" w14:textId="77777777" w:rsidR="00367192" w:rsidRPr="00027E9B" w:rsidRDefault="00027E9B">
      <w:pPr>
        <w:pBdr>
          <w:top w:val="single" w:sz="4" w:space="1" w:color="000000"/>
          <w:left w:val="single" w:sz="4" w:space="4" w:color="000000"/>
          <w:bottom w:val="single" w:sz="4" w:space="1" w:color="000000"/>
          <w:right w:val="single" w:sz="4" w:space="4" w:color="000000"/>
        </w:pBdr>
        <w:ind w:right="252"/>
      </w:pPr>
      <w:bookmarkStart w:id="30" w:name="bookmark=id.ihv636" w:colFirst="0" w:colLast="0"/>
      <w:bookmarkEnd w:id="30"/>
      <w:r>
        <w:t xml:space="preserve">220 jours/an </w:t>
      </w:r>
      <w:r w:rsidR="002708E7">
        <w:t>– Horaire précisé sur le contrat d’accueil</w:t>
      </w:r>
    </w:p>
    <w:p w14:paraId="515C5D0C" w14:textId="77777777" w:rsidR="00367192" w:rsidRDefault="00367192">
      <w:pPr>
        <w:spacing w:line="296" w:lineRule="auto"/>
        <w:ind w:right="252"/>
      </w:pPr>
    </w:p>
    <w:p w14:paraId="5F6A812E" w14:textId="77777777" w:rsidR="00367192" w:rsidRDefault="00633F9B">
      <w:pPr>
        <w:tabs>
          <w:tab w:val="left" w:pos="850"/>
        </w:tabs>
        <w:spacing w:line="256" w:lineRule="auto"/>
        <w:ind w:left="720" w:right="252"/>
        <w:jc w:val="both"/>
      </w:pPr>
      <w:r>
        <w:tab/>
        <w:t>-</w:t>
      </w:r>
      <w:r>
        <w:rPr>
          <w:rFonts w:ascii="Arial" w:eastAsia="Arial" w:hAnsi="Arial" w:cs="Arial"/>
        </w:rPr>
        <w:t xml:space="preserve"> </w:t>
      </w:r>
      <w:r>
        <w:t>Les périodes annuelles de fermeture sont confirmées par le Service dans le courant du mois de janvier de chaque année et sont affichées dans le milieu d’accueil.</w:t>
      </w:r>
    </w:p>
    <w:p w14:paraId="13EAAA2A" w14:textId="77777777" w:rsidR="00367192" w:rsidRDefault="00367192">
      <w:pPr>
        <w:tabs>
          <w:tab w:val="left" w:pos="850"/>
        </w:tabs>
        <w:spacing w:line="256" w:lineRule="auto"/>
        <w:ind w:right="252"/>
        <w:jc w:val="both"/>
      </w:pPr>
    </w:p>
    <w:p w14:paraId="2C8EC8AD" w14:textId="77777777" w:rsidR="00981483" w:rsidRDefault="00633F9B">
      <w:pPr>
        <w:tabs>
          <w:tab w:val="left" w:pos="850"/>
        </w:tabs>
        <w:spacing w:line="256" w:lineRule="auto"/>
        <w:ind w:right="252"/>
        <w:jc w:val="both"/>
      </w:pPr>
      <w:r>
        <w:tab/>
        <w:t>- Les fermetures pour formation continue sont communiquées dans les meilleurs délais.</w:t>
      </w:r>
    </w:p>
    <w:p w14:paraId="7CB57042" w14:textId="77777777" w:rsidR="00367192" w:rsidRDefault="00367192" w:rsidP="00981483">
      <w:pPr>
        <w:tabs>
          <w:tab w:val="left" w:pos="850"/>
        </w:tabs>
        <w:spacing w:line="261" w:lineRule="auto"/>
        <w:ind w:right="252"/>
        <w:jc w:val="both"/>
      </w:pPr>
    </w:p>
    <w:p w14:paraId="57A084E4" w14:textId="77777777" w:rsidR="00027E9B" w:rsidRDefault="00981483" w:rsidP="00981483">
      <w:pPr>
        <w:tabs>
          <w:tab w:val="left" w:pos="850"/>
        </w:tabs>
        <w:jc w:val="both"/>
        <w:rPr>
          <w:rFonts w:eastAsia="Arial" w:cs="Arial"/>
          <w:sz w:val="20"/>
          <w:szCs w:val="20"/>
          <w:lang w:eastAsia="fr-BE"/>
        </w:rPr>
      </w:pPr>
      <w:r w:rsidRPr="00981483">
        <w:rPr>
          <w:rFonts w:eastAsia="Arial" w:cs="Arial"/>
          <w:sz w:val="20"/>
          <w:szCs w:val="20"/>
          <w:lang w:eastAsia="fr-BE"/>
        </w:rPr>
        <w:tab/>
        <w:t>- Les parents s’engagent à communiquer au milieu d’accueil le</w:t>
      </w:r>
      <w:r w:rsidRPr="00027E9B">
        <w:rPr>
          <w:rFonts w:eastAsia="Arial" w:cs="Arial"/>
          <w:sz w:val="20"/>
          <w:szCs w:val="20"/>
          <w:lang w:eastAsia="fr-BE"/>
        </w:rPr>
        <w:t>ur(s) période(s) de congés annuels, avec</w:t>
      </w:r>
    </w:p>
    <w:p w14:paraId="441714D7" w14:textId="77777777" w:rsidR="00027E9B" w:rsidRDefault="00027E9B" w:rsidP="00981483">
      <w:pPr>
        <w:tabs>
          <w:tab w:val="left" w:pos="850"/>
        </w:tabs>
        <w:jc w:val="both"/>
        <w:rPr>
          <w:rFonts w:eastAsia="Arial" w:cs="Arial"/>
          <w:sz w:val="20"/>
          <w:szCs w:val="20"/>
          <w:lang w:eastAsia="fr-BE"/>
        </w:rPr>
      </w:pPr>
      <w:r>
        <w:rPr>
          <w:rFonts w:eastAsia="Arial" w:cs="Arial"/>
          <w:sz w:val="20"/>
          <w:szCs w:val="20"/>
          <w:lang w:eastAsia="fr-BE"/>
        </w:rPr>
        <w:t xml:space="preserve">                </w:t>
      </w:r>
      <w:r w:rsidR="00981483" w:rsidRPr="00027E9B">
        <w:rPr>
          <w:rFonts w:eastAsia="Arial" w:cs="Arial"/>
          <w:sz w:val="20"/>
          <w:szCs w:val="20"/>
          <w:lang w:eastAsia="fr-BE"/>
        </w:rPr>
        <w:t xml:space="preserve"> absence de l’enfant, dans un délai minimum de 1 mois avant la prise d’effet ou au moment de la</w:t>
      </w:r>
    </w:p>
    <w:p w14:paraId="4487592B" w14:textId="77777777" w:rsidR="00981483" w:rsidRPr="00981483" w:rsidRDefault="00027E9B" w:rsidP="00981483">
      <w:pPr>
        <w:tabs>
          <w:tab w:val="left" w:pos="850"/>
        </w:tabs>
        <w:jc w:val="both"/>
        <w:rPr>
          <w:rFonts w:eastAsia="Arial" w:cs="Arial"/>
          <w:color w:val="C00000"/>
          <w:sz w:val="20"/>
          <w:szCs w:val="20"/>
          <w:lang w:eastAsia="fr-BE"/>
        </w:rPr>
      </w:pPr>
      <w:r>
        <w:rPr>
          <w:rFonts w:eastAsia="Arial" w:cs="Arial"/>
          <w:sz w:val="20"/>
          <w:szCs w:val="20"/>
          <w:lang w:eastAsia="fr-BE"/>
        </w:rPr>
        <w:t xml:space="preserve">               </w:t>
      </w:r>
      <w:r w:rsidR="00981483" w:rsidRPr="00027E9B">
        <w:rPr>
          <w:rFonts w:eastAsia="Arial" w:cs="Arial"/>
          <w:sz w:val="20"/>
          <w:szCs w:val="20"/>
          <w:lang w:eastAsia="fr-BE"/>
        </w:rPr>
        <w:t xml:space="preserve"> demande du service .</w:t>
      </w:r>
    </w:p>
    <w:p w14:paraId="17749107" w14:textId="77777777" w:rsidR="00981483" w:rsidRDefault="00981483">
      <w:pPr>
        <w:tabs>
          <w:tab w:val="left" w:pos="850"/>
        </w:tabs>
        <w:spacing w:line="261" w:lineRule="auto"/>
        <w:ind w:left="720" w:right="252"/>
        <w:jc w:val="both"/>
      </w:pPr>
    </w:p>
    <w:p w14:paraId="6DEC7B2D" w14:textId="77777777" w:rsidR="00367192" w:rsidRDefault="00367192">
      <w:pPr>
        <w:tabs>
          <w:tab w:val="left" w:pos="850"/>
        </w:tabs>
        <w:spacing w:line="261" w:lineRule="auto"/>
        <w:ind w:right="252"/>
        <w:jc w:val="both"/>
      </w:pPr>
    </w:p>
    <w:p w14:paraId="243E720C" w14:textId="77777777" w:rsidR="00367192" w:rsidRDefault="00633F9B">
      <w:pPr>
        <w:numPr>
          <w:ilvl w:val="0"/>
          <w:numId w:val="5"/>
        </w:numPr>
        <w:tabs>
          <w:tab w:val="left" w:pos="230"/>
        </w:tabs>
        <w:spacing w:line="256" w:lineRule="auto"/>
        <w:ind w:right="252"/>
        <w:jc w:val="both"/>
        <w:rPr>
          <w:b/>
        </w:rPr>
      </w:pPr>
      <w:r>
        <w:rPr>
          <w:b/>
        </w:rPr>
        <w:t>CONTINUITE DE L’ACCUEIL</w:t>
      </w:r>
    </w:p>
    <w:p w14:paraId="0AAA0437" w14:textId="77777777" w:rsidR="00367192" w:rsidRDefault="00633F9B">
      <w:pPr>
        <w:tabs>
          <w:tab w:val="left" w:pos="230"/>
        </w:tabs>
        <w:spacing w:line="256" w:lineRule="auto"/>
        <w:ind w:right="252"/>
        <w:jc w:val="both"/>
      </w:pPr>
      <w:r>
        <w:t>En cas d’indisponibilité de l’accueillant (m/f), le Service prend, dans les limites de ses possibilités, les mesures nécessaires pour assurer la continuité de l’accueil de l’enfant.</w:t>
      </w:r>
    </w:p>
    <w:p w14:paraId="37705AE4" w14:textId="77777777" w:rsidR="00367192" w:rsidRDefault="00633F9B">
      <w:pPr>
        <w:tabs>
          <w:tab w:val="left" w:pos="230"/>
        </w:tabs>
        <w:spacing w:line="256" w:lineRule="auto"/>
        <w:ind w:right="252"/>
        <w:jc w:val="both"/>
        <w:rPr>
          <w:b/>
        </w:rPr>
      </w:pPr>
      <w:r>
        <w:rPr>
          <w:b/>
        </w:rPr>
        <w:t xml:space="preserve"> </w:t>
      </w:r>
    </w:p>
    <w:p w14:paraId="6C5BBD69" w14:textId="77777777" w:rsidR="00367192" w:rsidRPr="00633F9B" w:rsidRDefault="00633F9B">
      <w:pPr>
        <w:pStyle w:val="Titre2"/>
        <w:ind w:left="0"/>
        <w:rPr>
          <w:sz w:val="41"/>
          <w:szCs w:val="41"/>
          <w:vertAlign w:val="superscript"/>
          <w:lang w:val="fr-BE"/>
        </w:rPr>
      </w:pPr>
      <w:bookmarkStart w:id="31" w:name="_heading=h.32hioqz" w:colFirst="0" w:colLast="0"/>
      <w:bookmarkEnd w:id="31"/>
      <w:r w:rsidRPr="00633F9B">
        <w:rPr>
          <w:lang w:val="fr-BE"/>
        </w:rPr>
        <w:t>7. LE DROIT A L’IMAGE</w:t>
      </w:r>
      <w:r>
        <w:rPr>
          <w:sz w:val="36"/>
          <w:szCs w:val="36"/>
          <w:vertAlign w:val="superscript"/>
        </w:rPr>
        <w:footnoteReference w:id="6"/>
      </w:r>
    </w:p>
    <w:p w14:paraId="167E4428" w14:textId="77777777" w:rsidR="00367192" w:rsidRDefault="00367192">
      <w:pPr>
        <w:spacing w:line="276" w:lineRule="auto"/>
        <w:ind w:right="252"/>
      </w:pPr>
    </w:p>
    <w:p w14:paraId="0509724D" w14:textId="77777777" w:rsidR="00367192" w:rsidRDefault="00633F9B">
      <w:pPr>
        <w:spacing w:line="256" w:lineRule="auto"/>
        <w:ind w:right="252"/>
        <w:jc w:val="both"/>
      </w:pPr>
      <w:r>
        <w:t>Les parents complètent le formulaire relatif à l’autorisation pour l’usage et la diffusion d’images des enfants accueillis (ex. : site internet, réseaux sociaux,…).</w:t>
      </w:r>
    </w:p>
    <w:p w14:paraId="56729730" w14:textId="77777777" w:rsidR="00367192" w:rsidRDefault="00367192">
      <w:pPr>
        <w:ind w:right="252"/>
        <w:rPr>
          <w:color w:val="87888A"/>
          <w:sz w:val="36"/>
          <w:szCs w:val="36"/>
        </w:rPr>
      </w:pPr>
    </w:p>
    <w:p w14:paraId="051EF484" w14:textId="77777777" w:rsidR="00367192" w:rsidRPr="00633F9B" w:rsidRDefault="00633F9B">
      <w:pPr>
        <w:pStyle w:val="Titre2"/>
        <w:ind w:left="0"/>
        <w:rPr>
          <w:lang w:val="fr-BE"/>
        </w:rPr>
      </w:pPr>
      <w:bookmarkStart w:id="32" w:name="_heading=h.1hmsyys" w:colFirst="0" w:colLast="0"/>
      <w:bookmarkEnd w:id="32"/>
      <w:r w:rsidRPr="00633F9B">
        <w:rPr>
          <w:lang w:val="fr-BE"/>
        </w:rPr>
        <w:t>8. REDUCTION FISCALE DES FRAIS DE GARDE</w:t>
      </w:r>
    </w:p>
    <w:p w14:paraId="0F972AE5" w14:textId="77777777" w:rsidR="00367192" w:rsidRDefault="00367192">
      <w:pPr>
        <w:spacing w:line="334" w:lineRule="auto"/>
        <w:ind w:right="252"/>
      </w:pPr>
    </w:p>
    <w:p w14:paraId="35555CD9" w14:textId="77777777" w:rsidR="00367192" w:rsidRDefault="00633F9B">
      <w:pPr>
        <w:spacing w:line="283" w:lineRule="auto"/>
        <w:ind w:right="252"/>
        <w:jc w:val="both"/>
      </w:pPr>
      <w:r>
        <w:t>Conformément au Code des impôts sur les revenus, les parents peuvent déduire fiscalement leurs frais de garde pour leurs enfants de moins de 12 ans</w:t>
      </w:r>
      <w:r>
        <w:rPr>
          <w:vertAlign w:val="superscript"/>
        </w:rPr>
        <w:footnoteReference w:id="7"/>
      </w:r>
      <w:r>
        <w:t>.</w:t>
      </w:r>
    </w:p>
    <w:p w14:paraId="26D7B984" w14:textId="77777777" w:rsidR="00367192" w:rsidRDefault="00367192">
      <w:pPr>
        <w:spacing w:line="14" w:lineRule="auto"/>
        <w:ind w:right="252"/>
        <w:rPr>
          <w:sz w:val="18"/>
          <w:szCs w:val="18"/>
        </w:rPr>
      </w:pPr>
    </w:p>
    <w:p w14:paraId="3CF4B7C6" w14:textId="77777777" w:rsidR="00367192" w:rsidRDefault="00633F9B">
      <w:pPr>
        <w:spacing w:line="261" w:lineRule="auto"/>
        <w:ind w:right="252"/>
        <w:jc w:val="both"/>
      </w:pPr>
      <w:r>
        <w:t>Pour ce faire, le Service remet aux parents l’attestation fiscale suivant le modèle transmis par l’ONE, dont le cadre I est rempli par ce dernier et le cadre II par le Pouvoir organisateur ou son représentant.</w:t>
      </w:r>
    </w:p>
    <w:p w14:paraId="133AF0F6" w14:textId="77777777" w:rsidR="00367192" w:rsidRDefault="00367192">
      <w:pPr>
        <w:ind w:right="252"/>
        <w:rPr>
          <w:sz w:val="36"/>
          <w:szCs w:val="36"/>
        </w:rPr>
      </w:pPr>
    </w:p>
    <w:p w14:paraId="573AD286" w14:textId="77777777" w:rsidR="00367192" w:rsidRPr="00633F9B" w:rsidRDefault="00367192">
      <w:pPr>
        <w:pStyle w:val="Titre2"/>
        <w:pBdr>
          <w:bottom w:val="none" w:sz="0" w:space="0" w:color="000000"/>
        </w:pBdr>
        <w:ind w:left="0"/>
        <w:rPr>
          <w:lang w:val="fr-BE"/>
        </w:rPr>
      </w:pPr>
    </w:p>
    <w:p w14:paraId="06AB51A0" w14:textId="77777777" w:rsidR="00367192" w:rsidRPr="00633F9B" w:rsidRDefault="00633F9B">
      <w:pPr>
        <w:pStyle w:val="Titre2"/>
        <w:ind w:left="0"/>
        <w:rPr>
          <w:lang w:val="fr-BE"/>
        </w:rPr>
      </w:pPr>
      <w:bookmarkStart w:id="33" w:name="_heading=h.41mghml" w:colFirst="0" w:colLast="0"/>
      <w:bookmarkEnd w:id="33"/>
      <w:r w:rsidRPr="00633F9B">
        <w:rPr>
          <w:lang w:val="fr-BE"/>
        </w:rPr>
        <w:t>9. ASSURANCES</w:t>
      </w:r>
    </w:p>
    <w:p w14:paraId="75670CA9" w14:textId="77777777" w:rsidR="00367192" w:rsidRDefault="00367192">
      <w:pPr>
        <w:spacing w:line="333" w:lineRule="auto"/>
        <w:ind w:right="252"/>
      </w:pPr>
    </w:p>
    <w:p w14:paraId="0D5DAFAD" w14:textId="77777777" w:rsidR="00367192" w:rsidRDefault="00633F9B">
      <w:pPr>
        <w:spacing w:line="261" w:lineRule="auto"/>
        <w:ind w:right="252"/>
        <w:jc w:val="both"/>
      </w:pPr>
      <w:r>
        <w:t>Le Service a contracté les assurances requises, en matière de fonctionnement et d’infrastructure (assurance responsabilité civile et professionnelle et assurance dommages corporels).</w:t>
      </w:r>
    </w:p>
    <w:p w14:paraId="5E29321F" w14:textId="77777777" w:rsidR="00367192" w:rsidRDefault="00367192">
      <w:pPr>
        <w:spacing w:line="261" w:lineRule="auto"/>
        <w:ind w:right="252"/>
        <w:jc w:val="both"/>
        <w:rPr>
          <w:color w:val="58585A"/>
          <w:sz w:val="36"/>
          <w:szCs w:val="36"/>
        </w:rPr>
      </w:pPr>
    </w:p>
    <w:p w14:paraId="6D74CAE4" w14:textId="77777777" w:rsidR="00367192" w:rsidRPr="00633F9B" w:rsidRDefault="00633F9B">
      <w:pPr>
        <w:pStyle w:val="Titre2"/>
        <w:ind w:left="0"/>
        <w:rPr>
          <w:color w:val="87888A"/>
          <w:lang w:val="fr-BE"/>
        </w:rPr>
      </w:pPr>
      <w:bookmarkStart w:id="34" w:name="_heading=h.2grqrue" w:colFirst="0" w:colLast="0"/>
      <w:bookmarkEnd w:id="34"/>
      <w:r w:rsidRPr="00633F9B">
        <w:rPr>
          <w:lang w:val="fr-BE"/>
        </w:rPr>
        <w:t>10. COLLABORATIONS SERVICE – PARENTS – ONE</w:t>
      </w:r>
      <w:r>
        <w:rPr>
          <w:vertAlign w:val="superscript"/>
        </w:rPr>
        <w:footnoteReference w:id="8"/>
      </w:r>
    </w:p>
    <w:p w14:paraId="349881CB" w14:textId="77777777" w:rsidR="00367192" w:rsidRDefault="00367192">
      <w:pPr>
        <w:spacing w:line="200" w:lineRule="auto"/>
        <w:ind w:right="252"/>
      </w:pPr>
    </w:p>
    <w:p w14:paraId="59B8110D" w14:textId="77777777" w:rsidR="00367192" w:rsidRDefault="00367192">
      <w:pPr>
        <w:spacing w:line="200" w:lineRule="auto"/>
        <w:ind w:right="252"/>
      </w:pPr>
    </w:p>
    <w:p w14:paraId="0573046E" w14:textId="77777777" w:rsidR="00367192" w:rsidRDefault="00633F9B">
      <w:pPr>
        <w:spacing w:line="200" w:lineRule="auto"/>
        <w:ind w:right="252"/>
      </w:pPr>
      <w:r>
        <w:rPr>
          <w:noProof/>
          <w:lang w:eastAsia="fr-BE"/>
        </w:rPr>
        <mc:AlternateContent>
          <mc:Choice Requires="wps">
            <w:drawing>
              <wp:anchor distT="0" distB="0" distL="114300" distR="114300" simplePos="0" relativeHeight="251660288" behindDoc="0" locked="0" layoutInCell="1" hidden="0" allowOverlap="1" wp14:anchorId="24CB0657" wp14:editId="1BBEEB4F">
                <wp:simplePos x="0" y="0"/>
                <wp:positionH relativeFrom="column">
                  <wp:posOffset>2921000</wp:posOffset>
                </wp:positionH>
                <wp:positionV relativeFrom="paragraph">
                  <wp:posOffset>0</wp:posOffset>
                </wp:positionV>
                <wp:extent cx="705920" cy="715289"/>
                <wp:effectExtent l="0" t="0" r="0" b="0"/>
                <wp:wrapNone/>
                <wp:docPr id="648" name="Rectangle 648"/>
                <wp:cNvGraphicFramePr/>
                <a:graphic xmlns:a="http://schemas.openxmlformats.org/drawingml/2006/main">
                  <a:graphicData uri="http://schemas.microsoft.com/office/word/2010/wordprocessingShape">
                    <wps:wsp>
                      <wps:cNvSpPr/>
                      <wps:spPr>
                        <a:xfrm>
                          <a:off x="4997803" y="3427118"/>
                          <a:ext cx="696395" cy="705764"/>
                        </a:xfrm>
                        <a:prstGeom prst="rect">
                          <a:avLst/>
                        </a:prstGeom>
                        <a:solidFill>
                          <a:srgbClr val="BFBFBF"/>
                        </a:solidFill>
                        <a:ln>
                          <a:noFill/>
                        </a:ln>
                      </wps:spPr>
                      <wps:txbx>
                        <w:txbxContent>
                          <w:p w14:paraId="18BEC093" w14:textId="77777777" w:rsidR="00027E9B" w:rsidRDefault="00027E9B">
                            <w:pPr>
                              <w:jc w:val="center"/>
                              <w:textDirection w:val="btLr"/>
                            </w:pPr>
                            <w:r>
                              <w:rPr>
                                <w:b/>
                                <w:color w:val="7F7F7F"/>
                                <w:sz w:val="36"/>
                              </w:rPr>
                              <w:t>ONE</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CB0657" id="Rectangle 648" o:spid="_x0000_s1027" style="position:absolute;margin-left:230pt;margin-top:0;width:55.6pt;height:5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" fillcolor="#bfbfbf" stroked="f">
                <v:textbox inset="2.53958mm,1.2694mm,2.53958mm,1.2694mm">
                  <w:txbxContent>
                    <w:p w14:paraId="18BEC093" w14:textId="77777777" w:rsidR="00027E9B" w:rsidRDefault="00027E9B">
                      <w:pPr>
                        <w:jc w:val="center"/>
                        <w:textDirection w:val="btLr"/>
                      </w:pPr>
                      <w:r>
                        <w:rPr>
                          <w:b/>
                          <w:color w:val="7F7F7F"/>
                          <w:sz w:val="36"/>
                        </w:rPr>
                        <w:t>ONE</w:t>
                      </w:r>
                    </w:p>
                  </w:txbxContent>
                </v:textbox>
              </v:rect>
            </w:pict>
          </mc:Fallback>
        </mc:AlternateContent>
      </w:r>
    </w:p>
    <w:p w14:paraId="287DA83C" w14:textId="77777777" w:rsidR="00367192" w:rsidRDefault="00367192">
      <w:pPr>
        <w:spacing w:line="276" w:lineRule="auto"/>
        <w:ind w:right="252"/>
      </w:pPr>
    </w:p>
    <w:p w14:paraId="77ABC914" w14:textId="77777777" w:rsidR="00367192" w:rsidRDefault="00367192">
      <w:pPr>
        <w:spacing w:line="276" w:lineRule="auto"/>
        <w:ind w:right="252"/>
      </w:pPr>
    </w:p>
    <w:p w14:paraId="144E08D1" w14:textId="77777777" w:rsidR="00367192" w:rsidRDefault="00367192">
      <w:pPr>
        <w:spacing w:line="276" w:lineRule="auto"/>
        <w:ind w:right="252"/>
      </w:pPr>
    </w:p>
    <w:p w14:paraId="10B4F9D8" w14:textId="77777777" w:rsidR="00367192" w:rsidRDefault="00633F9B">
      <w:pPr>
        <w:spacing w:line="276" w:lineRule="auto"/>
        <w:ind w:right="252"/>
      </w:pPr>
      <w:r>
        <w:rPr>
          <w:noProof/>
          <w:lang w:eastAsia="fr-BE"/>
        </w:rPr>
        <mc:AlternateContent>
          <mc:Choice Requires="wps">
            <w:drawing>
              <wp:anchor distT="0" distB="0" distL="114300" distR="114300" simplePos="0" relativeHeight="251661312" behindDoc="0" locked="0" layoutInCell="1" hidden="0" allowOverlap="1" wp14:anchorId="0655F5EB" wp14:editId="2AC7DF09">
                <wp:simplePos x="0" y="0"/>
                <wp:positionH relativeFrom="column">
                  <wp:posOffset>3136900</wp:posOffset>
                </wp:positionH>
                <wp:positionV relativeFrom="paragraph">
                  <wp:posOffset>127000</wp:posOffset>
                </wp:positionV>
                <wp:extent cx="1213388" cy="1291359"/>
                <wp:effectExtent l="0" t="0" r="0" b="0"/>
                <wp:wrapNone/>
                <wp:docPr id="649" name="Rectangle 649"/>
                <wp:cNvGraphicFramePr/>
                <a:graphic xmlns:a="http://schemas.openxmlformats.org/drawingml/2006/main">
                  <a:graphicData uri="http://schemas.microsoft.com/office/word/2010/wordprocessingShape">
                    <wps:wsp>
                      <wps:cNvSpPr/>
                      <wps:spPr>
                        <a:xfrm rot="2542071">
                          <a:off x="5170740" y="3078008"/>
                          <a:ext cx="350520" cy="1403985"/>
                        </a:xfrm>
                        <a:prstGeom prst="rect">
                          <a:avLst/>
                        </a:prstGeom>
                        <a:solidFill>
                          <a:srgbClr val="FFFFFF"/>
                        </a:solidFill>
                        <a:ln>
                          <a:noFill/>
                        </a:ln>
                      </wps:spPr>
                      <wps:txbx>
                        <w:txbxContent>
                          <w:p w14:paraId="1FD8BC51" w14:textId="77777777" w:rsidR="00027E9B" w:rsidRDefault="00027E9B">
                            <w:pPr>
                              <w:jc w:val="center"/>
                              <w:textDirection w:val="btLr"/>
                            </w:pPr>
                            <w:r>
                              <w:rPr>
                                <w:color w:val="000000"/>
                                <w:sz w:val="40"/>
                              </w:rPr>
                              <w:t>C</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55F5EB" id="Rectangle 649" o:spid="_x0000_s1028" style="position:absolute;margin-left:247pt;margin-top:10pt;width:95.55pt;height:101.7pt;rotation:2776619fd;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" stroked="f">
                <v:textbox inset="2.53958mm,1.2694mm,2.53958mm,1.2694mm">
                  <w:txbxContent>
                    <w:p w14:paraId="1FD8BC51" w14:textId="77777777" w:rsidR="00027E9B" w:rsidRDefault="00027E9B">
                      <w:pPr>
                        <w:jc w:val="center"/>
                        <w:textDirection w:val="btLr"/>
                      </w:pPr>
                      <w:r>
                        <w:rPr>
                          <w:color w:val="000000"/>
                          <w:sz w:val="40"/>
                        </w:rPr>
                        <w:t>C</w:t>
                      </w:r>
                    </w:p>
                  </w:txbxContent>
                </v:textbox>
              </v:rect>
            </w:pict>
          </mc:Fallback>
        </mc:AlternateContent>
      </w:r>
      <w:r>
        <w:rPr>
          <w:noProof/>
          <w:lang w:eastAsia="fr-BE"/>
        </w:rPr>
        <mc:AlternateContent>
          <mc:Choice Requires="wps">
            <w:drawing>
              <wp:anchor distT="0" distB="0" distL="114300" distR="114300" simplePos="0" relativeHeight="251662336" behindDoc="0" locked="0" layoutInCell="1" hidden="0" allowOverlap="1" wp14:anchorId="50C42B9E" wp14:editId="10CA33F4">
                <wp:simplePos x="0" y="0"/>
                <wp:positionH relativeFrom="column">
                  <wp:posOffset>1955800</wp:posOffset>
                </wp:positionH>
                <wp:positionV relativeFrom="paragraph">
                  <wp:posOffset>139700</wp:posOffset>
                </wp:positionV>
                <wp:extent cx="1240901" cy="1266902"/>
                <wp:effectExtent l="0" t="0" r="0" b="0"/>
                <wp:wrapNone/>
                <wp:docPr id="637" name="Rectangle 637"/>
                <wp:cNvGraphicFramePr/>
                <a:graphic xmlns:a="http://schemas.openxmlformats.org/drawingml/2006/main">
                  <a:graphicData uri="http://schemas.microsoft.com/office/word/2010/wordprocessingShape">
                    <wps:wsp>
                      <wps:cNvSpPr/>
                      <wps:spPr>
                        <a:xfrm rot="-2599042">
                          <a:off x="5170740" y="3078008"/>
                          <a:ext cx="350520" cy="1403985"/>
                        </a:xfrm>
                        <a:prstGeom prst="rect">
                          <a:avLst/>
                        </a:prstGeom>
                        <a:solidFill>
                          <a:srgbClr val="FFFFFF"/>
                        </a:solidFill>
                        <a:ln>
                          <a:noFill/>
                        </a:ln>
                      </wps:spPr>
                      <wps:txbx>
                        <w:txbxContent>
                          <w:p w14:paraId="6F323893" w14:textId="77777777" w:rsidR="00027E9B" w:rsidRDefault="00027E9B">
                            <w:pPr>
                              <w:jc w:val="center"/>
                              <w:textDirection w:val="btLr"/>
                            </w:pPr>
                            <w:r>
                              <w:rPr>
                                <w:color w:val="000000"/>
                                <w:sz w:val="40"/>
                              </w:rPr>
                              <w:t>B</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C42B9E" id="Rectangle 637" o:spid="_x0000_s1029" style="position:absolute;margin-left:154pt;margin-top:11pt;width:97.7pt;height:99.75pt;rotation:-2838847fd;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" stroked="f">
                <v:textbox inset="2.53958mm,1.2694mm,2.53958mm,1.2694mm">
                  <w:txbxContent>
                    <w:p w14:paraId="6F323893" w14:textId="77777777" w:rsidR="00027E9B" w:rsidRDefault="00027E9B">
                      <w:pPr>
                        <w:jc w:val="center"/>
                        <w:textDirection w:val="btLr"/>
                      </w:pPr>
                      <w:r>
                        <w:rPr>
                          <w:color w:val="000000"/>
                          <w:sz w:val="40"/>
                        </w:rPr>
                        <w:t>B</w:t>
                      </w:r>
                    </w:p>
                  </w:txbxContent>
                </v:textbox>
              </v:rect>
            </w:pict>
          </mc:Fallback>
        </mc:AlternateContent>
      </w:r>
      <w:r>
        <w:rPr>
          <w:noProof/>
          <w:lang w:eastAsia="fr-BE"/>
        </w:rPr>
        <mc:AlternateContent>
          <mc:Choice Requires="wps">
            <w:drawing>
              <wp:anchor distT="0" distB="0" distL="114300" distR="114300" simplePos="0" relativeHeight="251663360" behindDoc="0" locked="0" layoutInCell="1" hidden="0" allowOverlap="1" wp14:anchorId="3837CC2B" wp14:editId="4FA04DC2">
                <wp:simplePos x="0" y="0"/>
                <wp:positionH relativeFrom="column">
                  <wp:posOffset>2641600</wp:posOffset>
                </wp:positionH>
                <wp:positionV relativeFrom="paragraph">
                  <wp:posOffset>127000</wp:posOffset>
                </wp:positionV>
                <wp:extent cx="540385" cy="492760"/>
                <wp:effectExtent l="0" t="0" r="0" b="0"/>
                <wp:wrapNone/>
                <wp:docPr id="647" name="Connecteur droit avec flèche 647"/>
                <wp:cNvGraphicFramePr/>
                <a:graphic xmlns:a="http://schemas.openxmlformats.org/drawingml/2006/main">
                  <a:graphicData uri="http://schemas.microsoft.com/office/word/2010/wordprocessingShape">
                    <wps:wsp>
                      <wps:cNvCnPr/>
                      <wps:spPr>
                        <a:xfrm rot="10800000" flipH="1">
                          <a:off x="5091683" y="3549495"/>
                          <a:ext cx="508635" cy="461010"/>
                        </a:xfrm>
                        <a:prstGeom prst="straightConnector1">
                          <a:avLst/>
                        </a:prstGeom>
                        <a:noFill/>
                        <a:ln w="31750" cap="flat" cmpd="sng">
                          <a:solidFill>
                            <a:srgbClr val="7F7F7F"/>
                          </a:solidFill>
                          <a:prstDash val="solid"/>
                          <a:round/>
                          <a:headEnd type="stealth" w="med" len="med"/>
                          <a:tailEnd type="stealth"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5C32AD" id="_x0000_t32" coordsize="21600,21600" o:spt="32" o:oned="t" path="m,l21600,21600e" filled="f">
                <v:path arrowok="t" fillok="f" o:connecttype="none"/>
                <o:lock v:ext="edit" shapetype="t"/>
              </v:shapetype>
              <v:shape id="Connecteur droit avec flèche 647" o:spid="_x0000_s1026" type="#_x0000_t32" style="position:absolute;margin-left:208pt;margin-top:10pt;width:42.55pt;height:38.8pt;rotation:18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" strokecolor="#7f7f7f" strokeweight="2.5pt">
                <v:stroke startarrow="classic" endarrow="classic"/>
              </v:shape>
            </w:pict>
          </mc:Fallback>
        </mc:AlternateContent>
      </w:r>
      <w:r>
        <w:rPr>
          <w:noProof/>
          <w:lang w:eastAsia="fr-BE"/>
        </w:rPr>
        <mc:AlternateContent>
          <mc:Choice Requires="wps">
            <w:drawing>
              <wp:anchor distT="0" distB="0" distL="114300" distR="114300" simplePos="0" relativeHeight="251664384" behindDoc="0" locked="0" layoutInCell="1" hidden="0" allowOverlap="1" wp14:anchorId="53D3F7E6" wp14:editId="05DA0607">
                <wp:simplePos x="0" y="0"/>
                <wp:positionH relativeFrom="column">
                  <wp:posOffset>3314700</wp:posOffset>
                </wp:positionH>
                <wp:positionV relativeFrom="paragraph">
                  <wp:posOffset>127000</wp:posOffset>
                </wp:positionV>
                <wp:extent cx="488950" cy="500380"/>
                <wp:effectExtent l="0" t="0" r="0" b="0"/>
                <wp:wrapNone/>
                <wp:docPr id="643" name="Connecteur droit avec flèche 643"/>
                <wp:cNvGraphicFramePr/>
                <a:graphic xmlns:a="http://schemas.openxmlformats.org/drawingml/2006/main">
                  <a:graphicData uri="http://schemas.microsoft.com/office/word/2010/wordprocessingShape">
                    <wps:wsp>
                      <wps:cNvCnPr/>
                      <wps:spPr>
                        <a:xfrm rot="10800000">
                          <a:off x="5117400" y="3545685"/>
                          <a:ext cx="457200" cy="468630"/>
                        </a:xfrm>
                        <a:prstGeom prst="straightConnector1">
                          <a:avLst/>
                        </a:prstGeom>
                        <a:noFill/>
                        <a:ln w="31750" cap="flat" cmpd="sng">
                          <a:solidFill>
                            <a:srgbClr val="7F7F7F"/>
                          </a:solidFill>
                          <a:prstDash val="solid"/>
                          <a:round/>
                          <a:headEnd type="stealth" w="med" len="med"/>
                          <a:tailEnd type="stealth"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7EB74E" id="Connecteur droit avec flèche 643" o:spid="_x0000_s1026" type="#_x0000_t32" style="position:absolute;margin-left:261pt;margin-top:10pt;width:38.5pt;height:39.4pt;rotation:18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" strokecolor="#7f7f7f" strokeweight="2.5pt">
                <v:stroke startarrow="classic" endarrow="classic"/>
              </v:shape>
            </w:pict>
          </mc:Fallback>
        </mc:AlternateContent>
      </w:r>
    </w:p>
    <w:p w14:paraId="09E184A0" w14:textId="77777777" w:rsidR="00367192" w:rsidRDefault="00367192">
      <w:pPr>
        <w:spacing w:line="276" w:lineRule="auto"/>
        <w:ind w:right="252"/>
      </w:pPr>
    </w:p>
    <w:p w14:paraId="2BA9A799" w14:textId="77777777" w:rsidR="00367192" w:rsidRDefault="00367192">
      <w:pPr>
        <w:spacing w:line="276" w:lineRule="auto"/>
        <w:ind w:right="252"/>
      </w:pPr>
    </w:p>
    <w:p w14:paraId="268F5846" w14:textId="77777777" w:rsidR="00367192" w:rsidRDefault="00633F9B">
      <w:pPr>
        <w:spacing w:line="276" w:lineRule="auto"/>
        <w:ind w:right="252"/>
      </w:pPr>
      <w:r>
        <w:rPr>
          <w:noProof/>
          <w:lang w:eastAsia="fr-BE"/>
        </w:rPr>
        <mc:AlternateContent>
          <mc:Choice Requires="wps">
            <w:drawing>
              <wp:anchor distT="0" distB="0" distL="114300" distR="114300" simplePos="0" relativeHeight="251665408" behindDoc="0" locked="0" layoutInCell="1" hidden="0" allowOverlap="1" wp14:anchorId="1825FB5C" wp14:editId="0428B079">
                <wp:simplePos x="0" y="0"/>
                <wp:positionH relativeFrom="column">
                  <wp:posOffset>1092200</wp:posOffset>
                </wp:positionH>
                <wp:positionV relativeFrom="paragraph">
                  <wp:posOffset>76200</wp:posOffset>
                </wp:positionV>
                <wp:extent cx="1731645" cy="558165"/>
                <wp:effectExtent l="0" t="0" r="0" b="0"/>
                <wp:wrapNone/>
                <wp:docPr id="646" name="Rectangle 646"/>
                <wp:cNvGraphicFramePr/>
                <a:graphic xmlns:a="http://schemas.openxmlformats.org/drawingml/2006/main">
                  <a:graphicData uri="http://schemas.microsoft.com/office/word/2010/wordprocessingShape">
                    <wps:wsp>
                      <wps:cNvSpPr/>
                      <wps:spPr>
                        <a:xfrm>
                          <a:off x="4484940" y="3505680"/>
                          <a:ext cx="1722120" cy="548640"/>
                        </a:xfrm>
                        <a:prstGeom prst="rect">
                          <a:avLst/>
                        </a:prstGeom>
                        <a:solidFill>
                          <a:srgbClr val="BFBFBF"/>
                        </a:solidFill>
                        <a:ln>
                          <a:noFill/>
                        </a:ln>
                      </wps:spPr>
                      <wps:txbx>
                        <w:txbxContent>
                          <w:p w14:paraId="4F831EF6" w14:textId="77777777" w:rsidR="00027E9B" w:rsidRDefault="00027E9B">
                            <w:pPr>
                              <w:jc w:val="center"/>
                              <w:textDirection w:val="btLr"/>
                            </w:pPr>
                            <w:r>
                              <w:rPr>
                                <w:b/>
                                <w:color w:val="7F7F7F"/>
                                <w:sz w:val="36"/>
                              </w:rPr>
                              <w:t>SERVICE</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25FB5C" id="Rectangle 646" o:spid="_x0000_s1030" style="position:absolute;margin-left:86pt;margin-top:6pt;width:136.35pt;height:43.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" fillcolor="#bfbfbf" stroked="f">
                <v:textbox inset="2.53958mm,1.2694mm,2.53958mm,1.2694mm">
                  <w:txbxContent>
                    <w:p w14:paraId="4F831EF6" w14:textId="77777777" w:rsidR="00027E9B" w:rsidRDefault="00027E9B">
                      <w:pPr>
                        <w:jc w:val="center"/>
                        <w:textDirection w:val="btLr"/>
                      </w:pPr>
                      <w:r>
                        <w:rPr>
                          <w:b/>
                          <w:color w:val="7F7F7F"/>
                          <w:sz w:val="36"/>
                        </w:rPr>
                        <w:t>SERVICE</w:t>
                      </w:r>
                    </w:p>
                  </w:txbxContent>
                </v:textbox>
              </v:rect>
            </w:pict>
          </mc:Fallback>
        </mc:AlternateContent>
      </w:r>
      <w:r>
        <w:rPr>
          <w:noProof/>
          <w:lang w:eastAsia="fr-BE"/>
        </w:rPr>
        <mc:AlternateContent>
          <mc:Choice Requires="wps">
            <w:drawing>
              <wp:anchor distT="0" distB="0" distL="114300" distR="114300" simplePos="0" relativeHeight="251666432" behindDoc="0" locked="0" layoutInCell="1" hidden="0" allowOverlap="1" wp14:anchorId="2806C057" wp14:editId="260D8DCB">
                <wp:simplePos x="0" y="0"/>
                <wp:positionH relativeFrom="column">
                  <wp:posOffset>3619500</wp:posOffset>
                </wp:positionH>
                <wp:positionV relativeFrom="paragraph">
                  <wp:posOffset>76200</wp:posOffset>
                </wp:positionV>
                <wp:extent cx="1731645" cy="558165"/>
                <wp:effectExtent l="0" t="0" r="0" b="0"/>
                <wp:wrapNone/>
                <wp:docPr id="638" name="Rectangle 638"/>
                <wp:cNvGraphicFramePr/>
                <a:graphic xmlns:a="http://schemas.openxmlformats.org/drawingml/2006/main">
                  <a:graphicData uri="http://schemas.microsoft.com/office/word/2010/wordprocessingShape">
                    <wps:wsp>
                      <wps:cNvSpPr/>
                      <wps:spPr>
                        <a:xfrm>
                          <a:off x="4484940" y="3505680"/>
                          <a:ext cx="1722120" cy="548640"/>
                        </a:xfrm>
                        <a:prstGeom prst="rect">
                          <a:avLst/>
                        </a:prstGeom>
                        <a:solidFill>
                          <a:srgbClr val="BFBFBF"/>
                        </a:solidFill>
                        <a:ln>
                          <a:noFill/>
                        </a:ln>
                      </wps:spPr>
                      <wps:txbx>
                        <w:txbxContent>
                          <w:p w14:paraId="7980D645" w14:textId="77777777" w:rsidR="00027E9B" w:rsidRDefault="00027E9B">
                            <w:pPr>
                              <w:jc w:val="center"/>
                              <w:textDirection w:val="btLr"/>
                            </w:pPr>
                            <w:r>
                              <w:rPr>
                                <w:b/>
                                <w:color w:val="7F7F7F"/>
                                <w:sz w:val="36"/>
                              </w:rPr>
                              <w:t>PARENTS</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6C057" id="Rectangle 638" o:spid="_x0000_s1031" style="position:absolute;margin-left:285pt;margin-top:6pt;width:136.35pt;height:43.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" fillcolor="#bfbfbf" stroked="f">
                <v:textbox inset="2.53958mm,1.2694mm,2.53958mm,1.2694mm">
                  <w:txbxContent>
                    <w:p w14:paraId="7980D645" w14:textId="77777777" w:rsidR="00027E9B" w:rsidRDefault="00027E9B">
                      <w:pPr>
                        <w:jc w:val="center"/>
                        <w:textDirection w:val="btLr"/>
                      </w:pPr>
                      <w:r>
                        <w:rPr>
                          <w:b/>
                          <w:color w:val="7F7F7F"/>
                          <w:sz w:val="36"/>
                        </w:rPr>
                        <w:t>PARENTS</w:t>
                      </w:r>
                    </w:p>
                  </w:txbxContent>
                </v:textbox>
              </v:rect>
            </w:pict>
          </mc:Fallback>
        </mc:AlternateContent>
      </w:r>
    </w:p>
    <w:p w14:paraId="643A380A" w14:textId="77777777" w:rsidR="00367192" w:rsidRDefault="00367192">
      <w:pPr>
        <w:spacing w:line="276" w:lineRule="auto"/>
        <w:ind w:right="252"/>
      </w:pPr>
    </w:p>
    <w:p w14:paraId="2884C3D5" w14:textId="77777777" w:rsidR="00367192" w:rsidRDefault="00633F9B">
      <w:pPr>
        <w:spacing w:line="276" w:lineRule="auto"/>
        <w:ind w:right="252"/>
      </w:pPr>
      <w:r>
        <w:rPr>
          <w:noProof/>
          <w:lang w:eastAsia="fr-BE"/>
        </w:rPr>
        <mc:AlternateContent>
          <mc:Choice Requires="wps">
            <w:drawing>
              <wp:anchor distT="0" distB="0" distL="114300" distR="114300" simplePos="0" relativeHeight="251667456" behindDoc="0" locked="0" layoutInCell="1" hidden="0" allowOverlap="1" wp14:anchorId="71056375" wp14:editId="76C580FA">
                <wp:simplePos x="0" y="0"/>
                <wp:positionH relativeFrom="column">
                  <wp:posOffset>2730500</wp:posOffset>
                </wp:positionH>
                <wp:positionV relativeFrom="paragraph">
                  <wp:posOffset>25400</wp:posOffset>
                </wp:positionV>
                <wp:extent cx="1049655" cy="31750"/>
                <wp:effectExtent l="0" t="0" r="0" b="0"/>
                <wp:wrapNone/>
                <wp:docPr id="644" name="Connecteur droit avec flèche 644"/>
                <wp:cNvGraphicFramePr/>
                <a:graphic xmlns:a="http://schemas.openxmlformats.org/drawingml/2006/main">
                  <a:graphicData uri="http://schemas.microsoft.com/office/word/2010/wordprocessingShape">
                    <wps:wsp>
                      <wps:cNvCnPr/>
                      <wps:spPr>
                        <a:xfrm>
                          <a:off x="4821173" y="3780000"/>
                          <a:ext cx="1049655" cy="0"/>
                        </a:xfrm>
                        <a:prstGeom prst="straightConnector1">
                          <a:avLst/>
                        </a:prstGeom>
                        <a:noFill/>
                        <a:ln w="31750" cap="flat" cmpd="sng">
                          <a:solidFill>
                            <a:srgbClr val="7F7F7F"/>
                          </a:solidFill>
                          <a:prstDash val="solid"/>
                          <a:round/>
                          <a:headEnd type="stealth" w="med" len="med"/>
                          <a:tailEnd type="stealth"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A8C83" id="Connecteur droit avec flèche 644" o:spid="_x0000_s1026" type="#_x0000_t32" style="position:absolute;margin-left:215pt;margin-top:2pt;width:82.65pt;height: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" strokecolor="#7f7f7f" strokeweight="2.5pt">
                <v:stroke startarrow="classic" endarrow="classic"/>
              </v:shape>
            </w:pict>
          </mc:Fallback>
        </mc:AlternateContent>
      </w:r>
      <w:r>
        <w:rPr>
          <w:noProof/>
          <w:lang w:eastAsia="fr-BE"/>
        </w:rPr>
        <mc:AlternateContent>
          <mc:Choice Requires="wps">
            <w:drawing>
              <wp:anchor distT="0" distB="0" distL="114300" distR="114300" simplePos="0" relativeHeight="251668480" behindDoc="0" locked="0" layoutInCell="1" hidden="0" allowOverlap="1" wp14:anchorId="11F1F23B" wp14:editId="09E67B35">
                <wp:simplePos x="0" y="0"/>
                <wp:positionH relativeFrom="column">
                  <wp:posOffset>3086100</wp:posOffset>
                </wp:positionH>
                <wp:positionV relativeFrom="paragraph">
                  <wp:posOffset>101600</wp:posOffset>
                </wp:positionV>
                <wp:extent cx="360045" cy="1413510"/>
                <wp:effectExtent l="0" t="0" r="0" b="0"/>
                <wp:wrapNone/>
                <wp:docPr id="639" name="Rectangle 639"/>
                <wp:cNvGraphicFramePr/>
                <a:graphic xmlns:a="http://schemas.openxmlformats.org/drawingml/2006/main">
                  <a:graphicData uri="http://schemas.microsoft.com/office/word/2010/wordprocessingShape">
                    <wps:wsp>
                      <wps:cNvSpPr/>
                      <wps:spPr>
                        <a:xfrm>
                          <a:off x="5170740" y="3078008"/>
                          <a:ext cx="350520" cy="1403985"/>
                        </a:xfrm>
                        <a:prstGeom prst="rect">
                          <a:avLst/>
                        </a:prstGeom>
                        <a:solidFill>
                          <a:srgbClr val="FFFFFF"/>
                        </a:solidFill>
                        <a:ln>
                          <a:noFill/>
                        </a:ln>
                      </wps:spPr>
                      <wps:txbx>
                        <w:txbxContent>
                          <w:p w14:paraId="1540653C" w14:textId="77777777" w:rsidR="00027E9B" w:rsidRDefault="00027E9B">
                            <w:pPr>
                              <w:jc w:val="center"/>
                              <w:textDirection w:val="btLr"/>
                            </w:pPr>
                            <w:r>
                              <w:rPr>
                                <w:color w:val="000000"/>
                                <w:sz w:val="40"/>
                              </w:rPr>
                              <w:t>A</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F1F23B" id="Rectangle 639" o:spid="_x0000_s1032" style="position:absolute;margin-left:243pt;margin-top:8pt;width:28.35pt;height:111.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" stroked="f">
                <v:textbox inset="2.53958mm,1.2694mm,2.53958mm,1.2694mm">
                  <w:txbxContent>
                    <w:p w14:paraId="1540653C" w14:textId="77777777" w:rsidR="00027E9B" w:rsidRDefault="00027E9B">
                      <w:pPr>
                        <w:jc w:val="center"/>
                        <w:textDirection w:val="btLr"/>
                      </w:pPr>
                      <w:r>
                        <w:rPr>
                          <w:color w:val="000000"/>
                          <w:sz w:val="40"/>
                        </w:rPr>
                        <w:t>A</w:t>
                      </w:r>
                    </w:p>
                  </w:txbxContent>
                </v:textbox>
              </v:rect>
            </w:pict>
          </mc:Fallback>
        </mc:AlternateContent>
      </w:r>
    </w:p>
    <w:p w14:paraId="085980F3" w14:textId="77777777" w:rsidR="00367192" w:rsidRDefault="00367192">
      <w:pPr>
        <w:spacing w:line="276" w:lineRule="auto"/>
        <w:ind w:right="252"/>
      </w:pPr>
    </w:p>
    <w:p w14:paraId="6CB49116" w14:textId="77777777" w:rsidR="00367192" w:rsidRDefault="00367192">
      <w:pPr>
        <w:ind w:right="252"/>
        <w:rPr>
          <w:b/>
        </w:rPr>
      </w:pPr>
    </w:p>
    <w:p w14:paraId="662EFCA4" w14:textId="77777777" w:rsidR="00367192" w:rsidRDefault="00367192">
      <w:pPr>
        <w:ind w:right="252"/>
        <w:rPr>
          <w:b/>
        </w:rPr>
      </w:pPr>
    </w:p>
    <w:p w14:paraId="339EFEF7" w14:textId="77777777" w:rsidR="00367192" w:rsidRDefault="00633F9B">
      <w:pPr>
        <w:ind w:right="252"/>
        <w:rPr>
          <w:b/>
        </w:rPr>
      </w:pPr>
      <w:r>
        <w:rPr>
          <w:b/>
        </w:rPr>
        <w:t xml:space="preserve">A : PARENTS </w:t>
      </w:r>
      <w:sdt>
        <w:sdtPr>
          <w:tag w:val="goog_rdk_0"/>
          <w:id w:val="-533424942"/>
        </w:sdtPr>
        <w:sdtEndPr/>
        <w:sdtContent>
          <w:r>
            <w:rPr>
              <w:rFonts w:ascii="Fira Mono" w:eastAsia="Fira Mono" w:hAnsi="Fira Mono" w:cs="Fira Mono"/>
              <w:b/>
            </w:rPr>
            <w:t>⮀ SERVICE</w:t>
          </w:r>
        </w:sdtContent>
      </w:sdt>
    </w:p>
    <w:p w14:paraId="75A805F8" w14:textId="77777777" w:rsidR="00367192" w:rsidRDefault="00367192">
      <w:pPr>
        <w:spacing w:line="130" w:lineRule="auto"/>
        <w:ind w:right="252"/>
      </w:pPr>
    </w:p>
    <w:p w14:paraId="49F9FCCB" w14:textId="77777777" w:rsidR="00367192" w:rsidRDefault="00633F9B">
      <w:pPr>
        <w:ind w:right="252"/>
        <w:jc w:val="both"/>
      </w:pPr>
      <w:r>
        <w:t>Les parents sont reconnus comme partenaires.</w:t>
      </w:r>
    </w:p>
    <w:p w14:paraId="1663E1C6" w14:textId="77777777" w:rsidR="00367192" w:rsidRDefault="00367192">
      <w:pPr>
        <w:spacing w:line="124" w:lineRule="auto"/>
        <w:ind w:right="252"/>
        <w:jc w:val="both"/>
      </w:pPr>
    </w:p>
    <w:p w14:paraId="10D91D3C" w14:textId="77777777" w:rsidR="00367192" w:rsidRDefault="00633F9B">
      <w:pPr>
        <w:ind w:right="252"/>
        <w:jc w:val="both"/>
      </w:pPr>
      <w:r>
        <w:t>Le Service considère les parents individuellement et collectivement comme des partenaires actifs de l'accueil de leur enfant dans une logique de soutien à la parentalité.</w:t>
      </w:r>
    </w:p>
    <w:p w14:paraId="74433207" w14:textId="77777777" w:rsidR="00367192" w:rsidRDefault="00367192">
      <w:pPr>
        <w:spacing w:line="91" w:lineRule="auto"/>
        <w:ind w:right="252"/>
        <w:jc w:val="both"/>
      </w:pPr>
    </w:p>
    <w:p w14:paraId="50E32F54" w14:textId="77777777" w:rsidR="00367192" w:rsidRDefault="00633F9B">
      <w:pPr>
        <w:spacing w:line="261" w:lineRule="auto"/>
        <w:ind w:right="252"/>
        <w:jc w:val="both"/>
      </w:pPr>
      <w:r>
        <w:t>Dans l’intérêt de l’enfant et afin de garantir la complémentarité des différents lieux de vie de l’enfant, la communication est essentielle.</w:t>
      </w:r>
    </w:p>
    <w:p w14:paraId="369B7BDD" w14:textId="77777777" w:rsidR="00367192" w:rsidRDefault="00367192">
      <w:pPr>
        <w:spacing w:line="311" w:lineRule="auto"/>
        <w:ind w:right="252"/>
        <w:jc w:val="both"/>
      </w:pPr>
    </w:p>
    <w:p w14:paraId="05EB98AB" w14:textId="77777777" w:rsidR="00367192" w:rsidRDefault="00BA5DBB">
      <w:pPr>
        <w:ind w:right="252"/>
        <w:rPr>
          <w:b/>
        </w:rPr>
      </w:pPr>
      <w:sdt>
        <w:sdtPr>
          <w:tag w:val="goog_rdk_1"/>
          <w:id w:val="-1562788650"/>
        </w:sdtPr>
        <w:sdtEndPr/>
        <w:sdtContent>
          <w:r w:rsidR="00633F9B">
            <w:rPr>
              <w:rFonts w:ascii="Fira Mono" w:eastAsia="Fira Mono" w:hAnsi="Fira Mono" w:cs="Fira Mono"/>
              <w:b/>
            </w:rPr>
            <w:t>B : ONE ⮀ SERVICE</w:t>
          </w:r>
        </w:sdtContent>
      </w:sdt>
    </w:p>
    <w:p w14:paraId="3A4C8142" w14:textId="77777777" w:rsidR="00367192" w:rsidRDefault="00367192">
      <w:pPr>
        <w:spacing w:line="130" w:lineRule="auto"/>
        <w:ind w:right="252"/>
      </w:pPr>
    </w:p>
    <w:p w14:paraId="2407901A" w14:textId="77777777" w:rsidR="00367192" w:rsidRDefault="00633F9B">
      <w:pPr>
        <w:tabs>
          <w:tab w:val="left" w:pos="10065"/>
        </w:tabs>
        <w:spacing w:line="273" w:lineRule="auto"/>
        <w:ind w:right="252"/>
        <w:jc w:val="both"/>
      </w:pPr>
      <w:r>
        <w:t>Le Service est soumis à la surveillance de l’ONE. Les Coordinateurs accueil (m/f) sont chargés de procéder à l’accompagnement, au contrôle et à l’évaluation des conditions d’accueil, portant notamment sur l’épanouissement physique, psychique et social des enfants et des professionnels.</w:t>
      </w:r>
    </w:p>
    <w:p w14:paraId="51300817" w14:textId="77777777" w:rsidR="00367192" w:rsidRDefault="00367192">
      <w:pPr>
        <w:tabs>
          <w:tab w:val="left" w:pos="10065"/>
        </w:tabs>
        <w:spacing w:line="81" w:lineRule="auto"/>
        <w:ind w:right="252"/>
        <w:jc w:val="both"/>
      </w:pPr>
    </w:p>
    <w:p w14:paraId="3AB3419B" w14:textId="77777777" w:rsidR="00367192" w:rsidRDefault="00633F9B">
      <w:pPr>
        <w:tabs>
          <w:tab w:val="left" w:pos="10065"/>
        </w:tabs>
        <w:spacing w:line="261" w:lineRule="auto"/>
        <w:ind w:right="252"/>
        <w:jc w:val="both"/>
      </w:pPr>
      <w:r>
        <w:t>L’ONE se tient à disposition du Service pour toutes les questions relatives aux conditions d’accueil.</w:t>
      </w:r>
    </w:p>
    <w:p w14:paraId="09E8BCB1" w14:textId="77777777" w:rsidR="00367192" w:rsidRDefault="00367192">
      <w:pPr>
        <w:ind w:right="252"/>
        <w:rPr>
          <w:b/>
        </w:rPr>
      </w:pPr>
    </w:p>
    <w:p w14:paraId="409B7C90" w14:textId="77777777" w:rsidR="00367192" w:rsidRDefault="00BA5DBB">
      <w:pPr>
        <w:ind w:right="252"/>
        <w:rPr>
          <w:b/>
        </w:rPr>
      </w:pPr>
      <w:sdt>
        <w:sdtPr>
          <w:tag w:val="goog_rdk_2"/>
          <w:id w:val="-1197695015"/>
        </w:sdtPr>
        <w:sdtEndPr/>
        <w:sdtContent>
          <w:r w:rsidR="00633F9B">
            <w:rPr>
              <w:rFonts w:ascii="Fira Mono" w:eastAsia="Fira Mono" w:hAnsi="Fira Mono" w:cs="Fira Mono"/>
              <w:b/>
            </w:rPr>
            <w:t>C : ONE ⮀ PARENTS</w:t>
          </w:r>
        </w:sdtContent>
      </w:sdt>
    </w:p>
    <w:p w14:paraId="280664E0" w14:textId="77777777" w:rsidR="00367192" w:rsidRDefault="00367192">
      <w:pPr>
        <w:spacing w:line="130" w:lineRule="auto"/>
        <w:ind w:right="252"/>
      </w:pPr>
    </w:p>
    <w:p w14:paraId="1858A092" w14:textId="77777777" w:rsidR="00367192" w:rsidRDefault="00633F9B">
      <w:pPr>
        <w:ind w:right="252"/>
        <w:jc w:val="both"/>
      </w:pPr>
      <w:r>
        <w:t>Dans l’exercice de sa mission, l’ONE considère les parents comme des partenaires et reste à leur écoute.</w:t>
      </w:r>
    </w:p>
    <w:p w14:paraId="1B14C78D" w14:textId="77777777" w:rsidR="00367192" w:rsidRDefault="00367192">
      <w:pPr>
        <w:rPr>
          <w:color w:val="87888A"/>
          <w:sz w:val="36"/>
          <w:szCs w:val="36"/>
        </w:rPr>
      </w:pPr>
      <w:bookmarkStart w:id="35" w:name="bookmark=id.vx1227" w:colFirst="0" w:colLast="0"/>
      <w:bookmarkEnd w:id="35"/>
    </w:p>
    <w:p w14:paraId="07381CC8" w14:textId="77777777" w:rsidR="00367192" w:rsidRDefault="00633F9B">
      <w:pPr>
        <w:pStyle w:val="Titre2"/>
        <w:ind w:left="0"/>
      </w:pPr>
      <w:bookmarkStart w:id="36" w:name="_heading=h.3fwokq0" w:colFirst="0" w:colLast="0"/>
      <w:bookmarkEnd w:id="36"/>
      <w:r>
        <w:t>11. DISPOSITIONS MEDICALES</w:t>
      </w:r>
    </w:p>
    <w:p w14:paraId="0EB4CCBF" w14:textId="77777777" w:rsidR="00367192" w:rsidRDefault="00367192">
      <w:pPr>
        <w:spacing w:line="327" w:lineRule="auto"/>
        <w:ind w:right="252"/>
      </w:pPr>
    </w:p>
    <w:p w14:paraId="491F75AE" w14:textId="77777777" w:rsidR="00367192" w:rsidRDefault="00633F9B">
      <w:pPr>
        <w:numPr>
          <w:ilvl w:val="0"/>
          <w:numId w:val="5"/>
        </w:numPr>
        <w:tabs>
          <w:tab w:val="left" w:pos="230"/>
        </w:tabs>
        <w:spacing w:line="256" w:lineRule="auto"/>
        <w:ind w:right="252" w:hanging="230"/>
        <w:jc w:val="both"/>
        <w:rPr>
          <w:b/>
        </w:rPr>
      </w:pPr>
      <w:r>
        <w:rPr>
          <w:b/>
        </w:rPr>
        <w:t>SURVEILLANCE DE LA SANTÉ</w:t>
      </w:r>
    </w:p>
    <w:p w14:paraId="56F27A30" w14:textId="77777777" w:rsidR="00367192" w:rsidRDefault="00367192">
      <w:pPr>
        <w:spacing w:line="130" w:lineRule="auto"/>
        <w:ind w:right="252"/>
      </w:pPr>
    </w:p>
    <w:p w14:paraId="2F466572" w14:textId="77777777" w:rsidR="00367192" w:rsidRDefault="00633F9B">
      <w:pPr>
        <w:pBdr>
          <w:top w:val="nil"/>
          <w:left w:val="nil"/>
          <w:bottom w:val="nil"/>
          <w:right w:val="nil"/>
          <w:between w:val="nil"/>
        </w:pBdr>
        <w:jc w:val="both"/>
        <w:rPr>
          <w:color w:val="000000"/>
          <w:sz w:val="20"/>
          <w:szCs w:val="20"/>
        </w:rPr>
      </w:pPr>
      <w:r>
        <w:rPr>
          <w:color w:val="000000"/>
          <w:sz w:val="20"/>
          <w:szCs w:val="20"/>
        </w:rPr>
        <w:t>Conformément à la législation, le Service s’assure du suivi médical préventif de tous les enfants accueillis et veille à la santé de la collectivité.</w:t>
      </w:r>
    </w:p>
    <w:p w14:paraId="3AAE905E" w14:textId="77777777" w:rsidR="00367192" w:rsidRDefault="00367192">
      <w:pPr>
        <w:pBdr>
          <w:top w:val="nil"/>
          <w:left w:val="nil"/>
          <w:bottom w:val="nil"/>
          <w:right w:val="nil"/>
          <w:between w:val="nil"/>
        </w:pBdr>
        <w:spacing w:after="100"/>
        <w:jc w:val="both"/>
        <w:rPr>
          <w:color w:val="000000"/>
          <w:sz w:val="20"/>
          <w:szCs w:val="20"/>
        </w:rPr>
      </w:pPr>
    </w:p>
    <w:p w14:paraId="55E54AB4" w14:textId="77777777" w:rsidR="00367192" w:rsidRDefault="00633F9B">
      <w:pPr>
        <w:pBdr>
          <w:top w:val="nil"/>
          <w:left w:val="nil"/>
          <w:bottom w:val="nil"/>
          <w:right w:val="nil"/>
          <w:between w:val="nil"/>
        </w:pBdr>
        <w:spacing w:after="100"/>
        <w:jc w:val="both"/>
        <w:rPr>
          <w:color w:val="000000"/>
          <w:sz w:val="20"/>
          <w:szCs w:val="20"/>
        </w:rPr>
      </w:pPr>
      <w:r>
        <w:rPr>
          <w:color w:val="000000"/>
          <w:sz w:val="20"/>
          <w:szCs w:val="20"/>
        </w:rPr>
        <w:t xml:space="preserve">Le </w:t>
      </w:r>
      <w:r>
        <w:rPr>
          <w:b/>
          <w:color w:val="000000"/>
          <w:sz w:val="20"/>
          <w:szCs w:val="20"/>
        </w:rPr>
        <w:t>carnet de santé</w:t>
      </w:r>
      <w:r>
        <w:rPr>
          <w:color w:val="000000"/>
          <w:sz w:val="20"/>
          <w:szCs w:val="20"/>
        </w:rPr>
        <w:t xml:space="preserve"> est l’outil de liaison entre les parents, les différents professionnels médicaux et paramédicaux et à ce titre, les parents veillent à ce que ce carnet accompagne toujours l’enfant. </w:t>
      </w:r>
    </w:p>
    <w:p w14:paraId="586FAC16" w14:textId="77777777" w:rsidR="00367192" w:rsidRDefault="00633F9B">
      <w:pPr>
        <w:pBdr>
          <w:top w:val="nil"/>
          <w:left w:val="nil"/>
          <w:bottom w:val="nil"/>
          <w:right w:val="nil"/>
          <w:between w:val="nil"/>
        </w:pBdr>
        <w:spacing w:after="100"/>
        <w:jc w:val="both"/>
        <w:rPr>
          <w:color w:val="000000"/>
          <w:sz w:val="20"/>
          <w:szCs w:val="20"/>
        </w:rPr>
      </w:pPr>
      <w:r>
        <w:rPr>
          <w:color w:val="000000"/>
          <w:sz w:val="20"/>
          <w:szCs w:val="20"/>
        </w:rPr>
        <w:t xml:space="preserve">Conformément à la législation, le Service établit un </w:t>
      </w:r>
      <w:r>
        <w:rPr>
          <w:b/>
          <w:color w:val="000000"/>
          <w:sz w:val="20"/>
          <w:szCs w:val="20"/>
        </w:rPr>
        <w:t>lien fonctionnel avec le Référent santé de l’ONE</w:t>
      </w:r>
      <w:r>
        <w:rPr>
          <w:color w:val="000000"/>
          <w:sz w:val="20"/>
          <w:szCs w:val="20"/>
        </w:rPr>
        <w:t>.</w:t>
      </w:r>
    </w:p>
    <w:p w14:paraId="4F29B9E2" w14:textId="77777777" w:rsidR="00367192" w:rsidRDefault="00633F9B">
      <w:pPr>
        <w:pBdr>
          <w:top w:val="nil"/>
          <w:left w:val="nil"/>
          <w:bottom w:val="nil"/>
          <w:right w:val="nil"/>
          <w:between w:val="nil"/>
        </w:pBdr>
        <w:spacing w:after="100"/>
        <w:jc w:val="both"/>
        <w:rPr>
          <w:color w:val="000000"/>
          <w:sz w:val="20"/>
          <w:szCs w:val="20"/>
        </w:rPr>
      </w:pPr>
      <w:r>
        <w:rPr>
          <w:color w:val="000000"/>
          <w:sz w:val="20"/>
          <w:szCs w:val="20"/>
        </w:rPr>
        <w:t xml:space="preserve">Les parents doivent fournir un </w:t>
      </w:r>
      <w:r>
        <w:rPr>
          <w:b/>
          <w:color w:val="000000"/>
          <w:sz w:val="20"/>
          <w:szCs w:val="20"/>
        </w:rPr>
        <w:t>certificat d’entrée</w:t>
      </w:r>
      <w:r>
        <w:rPr>
          <w:color w:val="000000"/>
          <w:sz w:val="20"/>
          <w:szCs w:val="20"/>
          <w:vertAlign w:val="superscript"/>
        </w:rPr>
        <w:footnoteReference w:id="9"/>
      </w:r>
      <w:r>
        <w:rPr>
          <w:color w:val="000000"/>
          <w:sz w:val="20"/>
          <w:szCs w:val="20"/>
        </w:rPr>
        <w:t xml:space="preserve"> dès la période de familiarisation</w:t>
      </w:r>
      <w:r>
        <w:rPr>
          <w:color w:val="000000"/>
          <w:sz w:val="24"/>
          <w:szCs w:val="24"/>
        </w:rPr>
        <w:t>.</w:t>
      </w:r>
      <w:r>
        <w:rPr>
          <w:color w:val="000000"/>
          <w:sz w:val="20"/>
          <w:szCs w:val="20"/>
        </w:rPr>
        <w:t xml:space="preserve"> Ce certificat précise les vaccinations déjà reçues, ainsi que l’état de santé de l’enfant (antécédents de santé éventuels, allergies,…). </w:t>
      </w:r>
    </w:p>
    <w:p w14:paraId="0ECCF08A" w14:textId="77777777" w:rsidR="00367192" w:rsidRDefault="00633F9B">
      <w:pPr>
        <w:pBdr>
          <w:top w:val="nil"/>
          <w:left w:val="nil"/>
          <w:bottom w:val="nil"/>
          <w:right w:val="nil"/>
          <w:between w:val="nil"/>
        </w:pBdr>
        <w:jc w:val="both"/>
        <w:rPr>
          <w:color w:val="000000"/>
          <w:sz w:val="20"/>
          <w:szCs w:val="20"/>
        </w:rPr>
      </w:pPr>
      <w:r>
        <w:rPr>
          <w:color w:val="000000"/>
          <w:sz w:val="20"/>
          <w:szCs w:val="20"/>
        </w:rPr>
        <w:t>Toute mesure utile pour protéger la collectivité peut être prise par le Référent santé et le Conseiller pédiatre de la subrégion. Les parents seront invités, le cas échéant, à consulter rapidement leur médecin traitant pour d’éventuels examens complémentaires.</w:t>
      </w:r>
    </w:p>
    <w:p w14:paraId="6734A503" w14:textId="77777777" w:rsidR="00367192" w:rsidRDefault="00367192">
      <w:pPr>
        <w:pBdr>
          <w:top w:val="nil"/>
          <w:left w:val="nil"/>
          <w:bottom w:val="nil"/>
          <w:right w:val="nil"/>
          <w:between w:val="nil"/>
        </w:pBdr>
        <w:rPr>
          <w:rFonts w:ascii="LXJTQ F+ DIN" w:eastAsia="LXJTQ F+ DIN" w:hAnsi="LXJTQ F+ DIN" w:cs="LXJTQ F+ DIN"/>
          <w:color w:val="000000"/>
          <w:sz w:val="24"/>
          <w:szCs w:val="24"/>
        </w:rPr>
      </w:pPr>
    </w:p>
    <w:p w14:paraId="69AB5DD9" w14:textId="77777777" w:rsidR="00367192" w:rsidRDefault="00633F9B">
      <w:pPr>
        <w:numPr>
          <w:ilvl w:val="0"/>
          <w:numId w:val="5"/>
        </w:numPr>
        <w:tabs>
          <w:tab w:val="left" w:pos="230"/>
        </w:tabs>
        <w:spacing w:line="256" w:lineRule="auto"/>
        <w:ind w:right="252" w:hanging="230"/>
        <w:jc w:val="both"/>
        <w:rPr>
          <w:b/>
        </w:rPr>
      </w:pPr>
      <w:r>
        <w:rPr>
          <w:b/>
        </w:rPr>
        <w:t>SUIVI MEDICAL PRÉVENTIF DE L’ENFANT</w:t>
      </w:r>
    </w:p>
    <w:p w14:paraId="6E3C2E0A" w14:textId="77777777" w:rsidR="00367192" w:rsidRDefault="00367192">
      <w:pPr>
        <w:pBdr>
          <w:top w:val="nil"/>
          <w:left w:val="nil"/>
          <w:bottom w:val="nil"/>
          <w:right w:val="nil"/>
          <w:between w:val="nil"/>
        </w:pBdr>
        <w:rPr>
          <w:rFonts w:ascii="LXJTQ F+ DIN" w:eastAsia="LXJTQ F+ DIN" w:hAnsi="LXJTQ F+ DIN" w:cs="LXJTQ F+ DIN"/>
          <w:color w:val="000000"/>
        </w:rPr>
      </w:pPr>
    </w:p>
    <w:p w14:paraId="15BF182B" w14:textId="77777777" w:rsidR="00367192" w:rsidRDefault="00633F9B">
      <w:pPr>
        <w:pBdr>
          <w:top w:val="nil"/>
          <w:left w:val="nil"/>
          <w:bottom w:val="nil"/>
          <w:right w:val="nil"/>
          <w:between w:val="nil"/>
        </w:pBdr>
        <w:spacing w:after="100"/>
        <w:jc w:val="both"/>
        <w:rPr>
          <w:color w:val="000000"/>
          <w:sz w:val="20"/>
          <w:szCs w:val="20"/>
        </w:rPr>
      </w:pPr>
      <w:r>
        <w:rPr>
          <w:color w:val="000000"/>
          <w:sz w:val="20"/>
          <w:szCs w:val="20"/>
        </w:rPr>
        <w:t xml:space="preserve">En dehors des contacts avec le médecin traitant de l’enfant pour soigner les maladies, un suivi médical préventif est nécessaire pour les </w:t>
      </w:r>
      <w:r>
        <w:rPr>
          <w:b/>
          <w:color w:val="000000"/>
          <w:sz w:val="20"/>
          <w:szCs w:val="20"/>
        </w:rPr>
        <w:t>vaccinations</w:t>
      </w:r>
      <w:r>
        <w:rPr>
          <w:color w:val="000000"/>
          <w:sz w:val="20"/>
          <w:szCs w:val="20"/>
        </w:rPr>
        <w:t xml:space="preserve">, les </w:t>
      </w:r>
      <w:r>
        <w:rPr>
          <w:b/>
          <w:color w:val="000000"/>
          <w:sz w:val="20"/>
          <w:szCs w:val="20"/>
        </w:rPr>
        <w:t>dépistages</w:t>
      </w:r>
      <w:r>
        <w:rPr>
          <w:color w:val="000000"/>
          <w:sz w:val="20"/>
          <w:szCs w:val="20"/>
        </w:rPr>
        <w:t xml:space="preserve">, le </w:t>
      </w:r>
      <w:r>
        <w:rPr>
          <w:b/>
          <w:color w:val="000000"/>
          <w:sz w:val="20"/>
          <w:szCs w:val="20"/>
        </w:rPr>
        <w:t>suivi du développement et de la croissance</w:t>
      </w:r>
      <w:r>
        <w:rPr>
          <w:color w:val="000000"/>
          <w:sz w:val="20"/>
          <w:szCs w:val="20"/>
        </w:rPr>
        <w:t xml:space="preserve">, les </w:t>
      </w:r>
      <w:r>
        <w:rPr>
          <w:b/>
          <w:color w:val="000000"/>
          <w:sz w:val="20"/>
          <w:szCs w:val="20"/>
        </w:rPr>
        <w:t>différents conseils et informations en matière de santé et d’alimentation</w:t>
      </w:r>
      <w:r>
        <w:rPr>
          <w:color w:val="000000"/>
          <w:sz w:val="20"/>
          <w:szCs w:val="20"/>
        </w:rPr>
        <w:t xml:space="preserve">. Ce suivi préventif peut être également assuré par la Consultation pour enfants de l’ONE ou par le médecin traitant de l’enfant. </w:t>
      </w:r>
    </w:p>
    <w:p w14:paraId="5F0ED7B3" w14:textId="77777777" w:rsidR="00367192" w:rsidRDefault="00633F9B">
      <w:pPr>
        <w:pBdr>
          <w:top w:val="nil"/>
          <w:left w:val="nil"/>
          <w:bottom w:val="nil"/>
          <w:right w:val="nil"/>
          <w:between w:val="nil"/>
        </w:pBdr>
        <w:spacing w:after="100"/>
        <w:jc w:val="both"/>
        <w:rPr>
          <w:color w:val="000000"/>
          <w:sz w:val="20"/>
          <w:szCs w:val="20"/>
        </w:rPr>
      </w:pPr>
      <w:r>
        <w:rPr>
          <w:color w:val="000000"/>
          <w:sz w:val="20"/>
          <w:szCs w:val="20"/>
        </w:rPr>
        <w:t xml:space="preserve">Les parents veilleront à ce que toute consultation médicale soit soigneusement mentionnée dans le </w:t>
      </w:r>
      <w:r>
        <w:rPr>
          <w:b/>
          <w:color w:val="000000"/>
          <w:sz w:val="20"/>
          <w:szCs w:val="20"/>
        </w:rPr>
        <w:t>carnet de santé</w:t>
      </w:r>
      <w:r>
        <w:rPr>
          <w:color w:val="000000"/>
          <w:sz w:val="20"/>
          <w:szCs w:val="20"/>
        </w:rPr>
        <w:t>.</w:t>
      </w:r>
    </w:p>
    <w:p w14:paraId="5775E310" w14:textId="77777777" w:rsidR="00367192" w:rsidRDefault="00633F9B">
      <w:pPr>
        <w:pBdr>
          <w:top w:val="nil"/>
          <w:left w:val="nil"/>
          <w:bottom w:val="nil"/>
          <w:right w:val="nil"/>
          <w:between w:val="nil"/>
        </w:pBdr>
        <w:spacing w:after="100"/>
        <w:jc w:val="both"/>
        <w:rPr>
          <w:color w:val="000000"/>
          <w:sz w:val="20"/>
          <w:szCs w:val="20"/>
        </w:rPr>
      </w:pPr>
      <w:r>
        <w:rPr>
          <w:color w:val="000000"/>
          <w:sz w:val="20"/>
          <w:szCs w:val="20"/>
        </w:rPr>
        <w:t xml:space="preserve">En cas d’inquiétudes relatives à la santé ou au développement de l’enfant, le Service invitera les parents à consulter le médecin traitant de l’enfant. </w:t>
      </w:r>
    </w:p>
    <w:p w14:paraId="6094D260" w14:textId="77777777" w:rsidR="00367192" w:rsidRDefault="00367192">
      <w:pPr>
        <w:pBdr>
          <w:top w:val="nil"/>
          <w:left w:val="nil"/>
          <w:bottom w:val="nil"/>
          <w:right w:val="nil"/>
          <w:between w:val="nil"/>
        </w:pBdr>
        <w:rPr>
          <w:rFonts w:ascii="LXJTQ F+ DIN" w:eastAsia="LXJTQ F+ DIN" w:hAnsi="LXJTQ F+ DIN" w:cs="LXJTQ F+ DIN"/>
          <w:color w:val="000000"/>
          <w:sz w:val="24"/>
          <w:szCs w:val="24"/>
        </w:rPr>
      </w:pPr>
    </w:p>
    <w:p w14:paraId="4857867D" w14:textId="77777777" w:rsidR="00367192" w:rsidRDefault="00633F9B">
      <w:pPr>
        <w:numPr>
          <w:ilvl w:val="0"/>
          <w:numId w:val="5"/>
        </w:numPr>
        <w:tabs>
          <w:tab w:val="left" w:pos="230"/>
        </w:tabs>
        <w:spacing w:line="256" w:lineRule="auto"/>
        <w:ind w:right="252" w:hanging="230"/>
        <w:jc w:val="both"/>
        <w:rPr>
          <w:b/>
        </w:rPr>
      </w:pPr>
      <w:r>
        <w:rPr>
          <w:b/>
        </w:rPr>
        <w:t>VACCINATION</w:t>
      </w:r>
    </w:p>
    <w:p w14:paraId="60CF4C8A" w14:textId="77777777" w:rsidR="00367192" w:rsidRDefault="00367192">
      <w:pPr>
        <w:pBdr>
          <w:top w:val="nil"/>
          <w:left w:val="nil"/>
          <w:bottom w:val="nil"/>
          <w:right w:val="nil"/>
          <w:between w:val="nil"/>
        </w:pBdr>
        <w:rPr>
          <w:rFonts w:ascii="LXJTQ F+ DIN" w:eastAsia="LXJTQ F+ DIN" w:hAnsi="LXJTQ F+ DIN" w:cs="LXJTQ F+ DIN"/>
          <w:color w:val="000000"/>
        </w:rPr>
      </w:pPr>
    </w:p>
    <w:p w14:paraId="0BB82FE4" w14:textId="77777777" w:rsidR="00367192" w:rsidRDefault="00633F9B">
      <w:pPr>
        <w:jc w:val="both"/>
      </w:pPr>
      <w:r>
        <w:t>Conformément à la législation en vigueur, les enfants qui fréquentent un milieu d’accueil doivent être vaccinés, dans le respect du schéma élaboré par la Fédération Wallonie-Bruxelles.</w:t>
      </w:r>
    </w:p>
    <w:p w14:paraId="3411E491" w14:textId="77777777" w:rsidR="00367192" w:rsidRDefault="00633F9B">
      <w:pPr>
        <w:pBdr>
          <w:top w:val="nil"/>
          <w:left w:val="nil"/>
          <w:bottom w:val="nil"/>
          <w:right w:val="nil"/>
          <w:between w:val="nil"/>
        </w:pBdr>
        <w:spacing w:after="100"/>
        <w:jc w:val="both"/>
        <w:rPr>
          <w:color w:val="000000"/>
          <w:sz w:val="20"/>
          <w:szCs w:val="20"/>
        </w:rPr>
      </w:pPr>
      <w:r>
        <w:rPr>
          <w:color w:val="000000"/>
          <w:sz w:val="20"/>
          <w:szCs w:val="20"/>
        </w:rPr>
        <w:t xml:space="preserve">Ces vaccins sont indispensables tant pour la protection de l’enfant que pour la protection de la collectivité dans laquelle il est accueilli. </w:t>
      </w:r>
    </w:p>
    <w:p w14:paraId="2D7A64FF" w14:textId="77777777" w:rsidR="00367192" w:rsidRDefault="00633F9B">
      <w:pPr>
        <w:pBdr>
          <w:top w:val="nil"/>
          <w:left w:val="nil"/>
          <w:bottom w:val="nil"/>
          <w:right w:val="nil"/>
          <w:between w:val="nil"/>
        </w:pBdr>
        <w:spacing w:after="100"/>
        <w:jc w:val="both"/>
        <w:rPr>
          <w:color w:val="000000"/>
          <w:sz w:val="24"/>
          <w:szCs w:val="24"/>
        </w:rPr>
      </w:pPr>
      <w:r>
        <w:rPr>
          <w:color w:val="000000"/>
          <w:sz w:val="20"/>
          <w:szCs w:val="20"/>
        </w:rPr>
        <w:t xml:space="preserve">Les </w:t>
      </w:r>
      <w:r>
        <w:rPr>
          <w:b/>
          <w:color w:val="000000"/>
          <w:sz w:val="20"/>
          <w:szCs w:val="20"/>
        </w:rPr>
        <w:t xml:space="preserve">vaccins obligatoires </w:t>
      </w:r>
      <w:r>
        <w:rPr>
          <w:color w:val="000000"/>
          <w:sz w:val="20"/>
          <w:szCs w:val="20"/>
        </w:rPr>
        <w:t xml:space="preserve">en milieu d’accueil sont ceux contre les maladies suivantes : </w:t>
      </w:r>
      <w:r>
        <w:rPr>
          <w:b/>
          <w:color w:val="000000"/>
          <w:sz w:val="20"/>
          <w:szCs w:val="20"/>
        </w:rPr>
        <w:t>poliomyélite</w:t>
      </w:r>
      <w:r>
        <w:rPr>
          <w:color w:val="000000"/>
          <w:sz w:val="20"/>
          <w:szCs w:val="20"/>
        </w:rPr>
        <w:t>,</w:t>
      </w:r>
      <w:r>
        <w:rPr>
          <w:b/>
          <w:color w:val="000000"/>
          <w:sz w:val="20"/>
          <w:szCs w:val="20"/>
        </w:rPr>
        <w:t xml:space="preserve"> diphtérie</w:t>
      </w:r>
      <w:r>
        <w:rPr>
          <w:color w:val="000000"/>
          <w:sz w:val="20"/>
          <w:szCs w:val="20"/>
        </w:rPr>
        <w:t xml:space="preserve">, </w:t>
      </w:r>
      <w:r>
        <w:rPr>
          <w:b/>
          <w:color w:val="000000"/>
          <w:sz w:val="20"/>
          <w:szCs w:val="20"/>
        </w:rPr>
        <w:t>coqueluche</w:t>
      </w:r>
      <w:r>
        <w:rPr>
          <w:color w:val="000000"/>
          <w:sz w:val="20"/>
          <w:szCs w:val="20"/>
        </w:rPr>
        <w:t xml:space="preserve">, </w:t>
      </w:r>
      <w:r>
        <w:rPr>
          <w:b/>
          <w:color w:val="000000"/>
          <w:sz w:val="20"/>
          <w:szCs w:val="20"/>
        </w:rPr>
        <w:t>haemophilus influenzae de type B</w:t>
      </w:r>
      <w:r>
        <w:rPr>
          <w:color w:val="000000"/>
          <w:sz w:val="20"/>
          <w:szCs w:val="20"/>
        </w:rPr>
        <w:t xml:space="preserve">, </w:t>
      </w:r>
      <w:r>
        <w:rPr>
          <w:b/>
          <w:color w:val="000000"/>
          <w:sz w:val="20"/>
          <w:szCs w:val="20"/>
        </w:rPr>
        <w:t>rougeole</w:t>
      </w:r>
      <w:r>
        <w:rPr>
          <w:color w:val="000000"/>
          <w:sz w:val="20"/>
          <w:szCs w:val="20"/>
        </w:rPr>
        <w:t xml:space="preserve">, </w:t>
      </w:r>
      <w:r>
        <w:rPr>
          <w:b/>
          <w:color w:val="000000"/>
          <w:sz w:val="20"/>
          <w:szCs w:val="20"/>
        </w:rPr>
        <w:t>rubéole</w:t>
      </w:r>
      <w:r>
        <w:rPr>
          <w:color w:val="000000"/>
          <w:sz w:val="20"/>
          <w:szCs w:val="20"/>
        </w:rPr>
        <w:t xml:space="preserve"> et </w:t>
      </w:r>
      <w:r>
        <w:rPr>
          <w:b/>
          <w:color w:val="000000"/>
          <w:sz w:val="20"/>
          <w:szCs w:val="20"/>
        </w:rPr>
        <w:t>oreillons</w:t>
      </w:r>
      <w:r>
        <w:rPr>
          <w:color w:val="000000"/>
          <w:sz w:val="20"/>
          <w:szCs w:val="20"/>
        </w:rPr>
        <w:t>.</w:t>
      </w:r>
      <w:r>
        <w:rPr>
          <w:color w:val="000000"/>
          <w:sz w:val="24"/>
          <w:szCs w:val="24"/>
        </w:rPr>
        <w:t xml:space="preserve"> </w:t>
      </w:r>
    </w:p>
    <w:p w14:paraId="4B8147B4" w14:textId="77777777" w:rsidR="00367192" w:rsidRDefault="00633F9B">
      <w:pPr>
        <w:pBdr>
          <w:top w:val="nil"/>
          <w:left w:val="nil"/>
          <w:bottom w:val="nil"/>
          <w:right w:val="nil"/>
          <w:between w:val="nil"/>
        </w:pBdr>
        <w:spacing w:after="100"/>
        <w:jc w:val="both"/>
        <w:rPr>
          <w:color w:val="000000"/>
          <w:sz w:val="20"/>
          <w:szCs w:val="20"/>
        </w:rPr>
      </w:pPr>
      <w:r>
        <w:rPr>
          <w:color w:val="000000"/>
          <w:sz w:val="20"/>
          <w:szCs w:val="20"/>
        </w:rPr>
        <w:t>L’enfant pourra être exclu du milieu d’accueil en cas de non-respect de cette obligation.</w:t>
      </w:r>
    </w:p>
    <w:p w14:paraId="39A89FA7" w14:textId="77777777" w:rsidR="00367192" w:rsidRDefault="00633F9B">
      <w:pPr>
        <w:jc w:val="both"/>
      </w:pPr>
      <w:r>
        <w:t>D’autres vaccinations sont fortement recommandées contre les maladies suivantes : méningocoque C, hépatite B, pneumocoque et rotavirus.</w:t>
      </w:r>
    </w:p>
    <w:p w14:paraId="1501ACA7" w14:textId="77777777" w:rsidR="00367192" w:rsidRDefault="00633F9B">
      <w:pPr>
        <w:jc w:val="both"/>
      </w:pPr>
      <w:r>
        <w:t>Le Service contrôlera régulièrement l’état vaccinal de l’enfant, notamment à l’entrée (via le certificat d’entrée) et en cours d’accueil (via le carnet de santé).</w:t>
      </w:r>
    </w:p>
    <w:p w14:paraId="7C49341E" w14:textId="77777777" w:rsidR="00367192" w:rsidRDefault="00367192">
      <w:pPr>
        <w:spacing w:line="142" w:lineRule="auto"/>
        <w:ind w:right="252"/>
      </w:pPr>
    </w:p>
    <w:p w14:paraId="1F615E9B" w14:textId="77777777" w:rsidR="00367192" w:rsidRDefault="00367192">
      <w:pPr>
        <w:spacing w:line="142" w:lineRule="auto"/>
        <w:ind w:right="252"/>
      </w:pPr>
    </w:p>
    <w:p w14:paraId="757735F3" w14:textId="77777777" w:rsidR="00367192" w:rsidRDefault="00633F9B">
      <w:pPr>
        <w:numPr>
          <w:ilvl w:val="0"/>
          <w:numId w:val="5"/>
        </w:numPr>
        <w:tabs>
          <w:tab w:val="left" w:pos="230"/>
        </w:tabs>
        <w:spacing w:line="256" w:lineRule="auto"/>
        <w:ind w:right="252" w:hanging="230"/>
        <w:jc w:val="both"/>
        <w:rPr>
          <w:b/>
        </w:rPr>
      </w:pPr>
      <w:r>
        <w:rPr>
          <w:b/>
        </w:rPr>
        <w:t>DÉPISTAGES ET ACTIVITÉS DE LA CONSULTATION ONE</w:t>
      </w:r>
    </w:p>
    <w:p w14:paraId="795D9CB7" w14:textId="77777777" w:rsidR="00367192" w:rsidRDefault="00367192">
      <w:pPr>
        <w:spacing w:line="152" w:lineRule="auto"/>
        <w:ind w:right="252"/>
      </w:pPr>
    </w:p>
    <w:p w14:paraId="175218FC" w14:textId="77777777" w:rsidR="00367192" w:rsidRDefault="00633F9B">
      <w:pPr>
        <w:spacing w:line="233" w:lineRule="auto"/>
        <w:ind w:right="252"/>
        <w:jc w:val="both"/>
      </w:pPr>
      <w:r>
        <w:t>Le Service informera les parents des séances de dépistage visuel organisées au sein de la Consultation pour enfants de l’ONE la plus proche. Il les informera d’éventuelles autres activités.</w:t>
      </w:r>
    </w:p>
    <w:p w14:paraId="439542CE" w14:textId="77777777" w:rsidR="00367192" w:rsidRDefault="00367192">
      <w:pPr>
        <w:spacing w:line="233" w:lineRule="auto"/>
        <w:ind w:right="252"/>
        <w:jc w:val="both"/>
      </w:pPr>
    </w:p>
    <w:p w14:paraId="5030A8B5" w14:textId="77777777" w:rsidR="00367192" w:rsidRDefault="00633F9B">
      <w:pPr>
        <w:numPr>
          <w:ilvl w:val="0"/>
          <w:numId w:val="5"/>
        </w:numPr>
        <w:tabs>
          <w:tab w:val="left" w:pos="230"/>
        </w:tabs>
        <w:spacing w:line="256" w:lineRule="auto"/>
        <w:ind w:right="252" w:hanging="230"/>
        <w:jc w:val="both"/>
        <w:rPr>
          <w:b/>
        </w:rPr>
      </w:pPr>
      <w:r>
        <w:rPr>
          <w:b/>
        </w:rPr>
        <w:t>MALADIES</w:t>
      </w:r>
    </w:p>
    <w:p w14:paraId="75C519B8" w14:textId="77777777" w:rsidR="00367192" w:rsidRDefault="00367192">
      <w:pPr>
        <w:spacing w:line="130" w:lineRule="auto"/>
        <w:ind w:right="252"/>
      </w:pPr>
    </w:p>
    <w:p w14:paraId="25788C40" w14:textId="77777777" w:rsidR="00367192" w:rsidRDefault="00633F9B">
      <w:pPr>
        <w:jc w:val="both"/>
      </w:pPr>
      <w:bookmarkStart w:id="37" w:name="bookmark=id.1v1yuxt" w:colFirst="0" w:colLast="0"/>
      <w:bookmarkEnd w:id="37"/>
      <w:r>
        <w:t xml:space="preserve">Si l’enfant est </w:t>
      </w:r>
      <w:r>
        <w:rPr>
          <w:b/>
        </w:rPr>
        <w:t>malade</w:t>
      </w:r>
      <w:r>
        <w:t xml:space="preserve">, le parent préviendra le Service. En cas d’absence pour maladie de plus de 2 jours, un </w:t>
      </w:r>
      <w:r>
        <w:rPr>
          <w:u w:val="single"/>
        </w:rPr>
        <w:t>certificat médical</w:t>
      </w:r>
      <w:r>
        <w:rPr>
          <w:vertAlign w:val="superscript"/>
        </w:rPr>
        <w:footnoteReference w:id="10"/>
      </w:r>
      <w:r>
        <w:t xml:space="preserve"> précisant si l’enfant peut ou non fréquenter la collectivité devra être fourni au Service. Si un traitement doit être donné pendant l’accueil, ce dernier devra être spécifié sur le certificat médical ou dans le carnet de santé.</w:t>
      </w:r>
    </w:p>
    <w:p w14:paraId="1CA93603" w14:textId="77777777" w:rsidR="00367192" w:rsidRDefault="00367192">
      <w:pPr>
        <w:jc w:val="both"/>
        <w:rPr>
          <w:rFonts w:ascii="DIN Next LT Pro Light" w:eastAsia="DIN Next LT Pro Light" w:hAnsi="DIN Next LT Pro Light" w:cs="DIN Next LT Pro Light"/>
          <w:sz w:val="24"/>
          <w:szCs w:val="24"/>
        </w:rPr>
      </w:pPr>
    </w:p>
    <w:p w14:paraId="2289E4DD" w14:textId="77777777" w:rsidR="00367192" w:rsidRDefault="00633F9B">
      <w:pPr>
        <w:jc w:val="both"/>
      </w:pPr>
      <w:r>
        <w:t xml:space="preserve">Si l’enfant est atteint d’une </w:t>
      </w:r>
      <w:r>
        <w:rPr>
          <w:b/>
        </w:rPr>
        <w:t>maladie reprise dans le tableau d’éviction</w:t>
      </w:r>
      <w:r>
        <w:rPr>
          <w:vertAlign w:val="superscript"/>
        </w:rPr>
        <w:footnoteReference w:id="11"/>
      </w:r>
      <w:r>
        <w:t xml:space="preserve"> de l’ONE, l’enfant ne peut pas être accueilli. </w:t>
      </w:r>
    </w:p>
    <w:p w14:paraId="1F1DA89C" w14:textId="77777777" w:rsidR="00367192" w:rsidRDefault="00367192">
      <w:pPr>
        <w:jc w:val="both"/>
      </w:pPr>
    </w:p>
    <w:p w14:paraId="4FDA3699" w14:textId="77777777" w:rsidR="00367192" w:rsidRDefault="00633F9B">
      <w:pPr>
        <w:jc w:val="both"/>
      </w:pPr>
      <w:r>
        <w:t xml:space="preserve">Si des </w:t>
      </w:r>
      <w:r>
        <w:rPr>
          <w:b/>
        </w:rPr>
        <w:t>symptômes de maladies apparaissent pendant les heures d’accueil</w:t>
      </w:r>
      <w:r>
        <w:t xml:space="preserve">, les parents en seront informés rapidement, afin de prendre les dispositions nécessaires. </w:t>
      </w:r>
    </w:p>
    <w:p w14:paraId="016D61D4" w14:textId="77777777" w:rsidR="00367192" w:rsidRDefault="00367192">
      <w:pPr>
        <w:widowControl w:val="0"/>
        <w:pBdr>
          <w:top w:val="nil"/>
          <w:left w:val="nil"/>
          <w:bottom w:val="nil"/>
          <w:right w:val="nil"/>
          <w:between w:val="nil"/>
        </w:pBdr>
        <w:ind w:right="284"/>
        <w:jc w:val="both"/>
        <w:rPr>
          <w:color w:val="000000"/>
          <w:sz w:val="20"/>
          <w:szCs w:val="20"/>
        </w:rPr>
      </w:pPr>
    </w:p>
    <w:p w14:paraId="5C4EB81D" w14:textId="77777777" w:rsidR="00367192" w:rsidRDefault="00633F9B">
      <w:pPr>
        <w:jc w:val="both"/>
      </w:pPr>
      <w:r>
        <w:t>Aucun médicament ne sera administré sans attestation médicale, à l’exception du paracétamol, en cas de fièvre.</w:t>
      </w:r>
    </w:p>
    <w:p w14:paraId="52FA0FEB" w14:textId="77777777" w:rsidR="00367192" w:rsidRDefault="00367192">
      <w:pPr>
        <w:jc w:val="both"/>
        <w:rPr>
          <w:i/>
        </w:rPr>
      </w:pPr>
    </w:p>
    <w:p w14:paraId="5E419870" w14:textId="77777777" w:rsidR="00367192" w:rsidRDefault="00367192">
      <w:pPr>
        <w:jc w:val="both"/>
      </w:pPr>
    </w:p>
    <w:p w14:paraId="1581FA60" w14:textId="77777777" w:rsidR="00367192" w:rsidRDefault="00633F9B">
      <w:pPr>
        <w:jc w:val="both"/>
      </w:pPr>
      <w:r>
        <w:t>Si l’état général de l‘enfant est fort altéré, même si la maladie ne fait pas partie du tableau d’éviction, sa surveillance ne peut être assurée par l’accueillant. L’enfant sera réadmis dès que son état général le permettra. Des solutions de «gardes alternatives » existent : entourage familial, services d’accueil d’enfants malades…</w:t>
      </w:r>
    </w:p>
    <w:p w14:paraId="366EE7C1" w14:textId="77777777" w:rsidR="00367192" w:rsidRDefault="00367192">
      <w:pPr>
        <w:spacing w:line="316" w:lineRule="auto"/>
        <w:ind w:right="252"/>
      </w:pPr>
    </w:p>
    <w:p w14:paraId="57BD9767" w14:textId="77777777" w:rsidR="00367192" w:rsidRDefault="00633F9B">
      <w:pPr>
        <w:numPr>
          <w:ilvl w:val="0"/>
          <w:numId w:val="5"/>
        </w:numPr>
        <w:tabs>
          <w:tab w:val="left" w:pos="230"/>
        </w:tabs>
        <w:spacing w:line="256" w:lineRule="auto"/>
        <w:ind w:right="252" w:hanging="230"/>
        <w:jc w:val="both"/>
        <w:rPr>
          <w:b/>
        </w:rPr>
      </w:pPr>
      <w:r>
        <w:rPr>
          <w:b/>
        </w:rPr>
        <w:lastRenderedPageBreak/>
        <w:t>ACCUEIL DES ENFANTS À BESOINS SPÉCIFIQUES</w:t>
      </w:r>
      <w:r>
        <w:rPr>
          <w:b/>
          <w:vertAlign w:val="superscript"/>
        </w:rPr>
        <w:footnoteReference w:id="12"/>
      </w:r>
    </w:p>
    <w:p w14:paraId="1F661E6A" w14:textId="77777777" w:rsidR="00367192" w:rsidRDefault="00367192">
      <w:pPr>
        <w:spacing w:line="130" w:lineRule="auto"/>
        <w:ind w:right="252"/>
      </w:pPr>
    </w:p>
    <w:p w14:paraId="2BA993BD" w14:textId="77777777" w:rsidR="00367192" w:rsidRDefault="00633F9B">
      <w:pPr>
        <w:jc w:val="both"/>
      </w:pPr>
      <w:r>
        <w:t>Selon la réglementation en vigueur, l’accueil d’enfants à besoins spécifiques est assuré dans le respect des modalités fixées par l’ONE, visant à une inclusion au sein du milieu d’accueil conforme au Code de qualité de l’accueil.</w:t>
      </w:r>
    </w:p>
    <w:p w14:paraId="23957B39" w14:textId="77777777" w:rsidR="00367192" w:rsidRDefault="00367192">
      <w:pPr>
        <w:jc w:val="both"/>
      </w:pPr>
    </w:p>
    <w:p w14:paraId="38A51113" w14:textId="77777777" w:rsidR="00367192" w:rsidRDefault="00633F9B">
      <w:pPr>
        <w:numPr>
          <w:ilvl w:val="0"/>
          <w:numId w:val="5"/>
        </w:numPr>
        <w:tabs>
          <w:tab w:val="left" w:pos="230"/>
        </w:tabs>
        <w:spacing w:line="256" w:lineRule="auto"/>
        <w:ind w:right="252" w:hanging="230"/>
        <w:jc w:val="both"/>
        <w:rPr>
          <w:b/>
        </w:rPr>
      </w:pPr>
      <w:r>
        <w:rPr>
          <w:b/>
        </w:rPr>
        <w:t>URGENCES</w:t>
      </w:r>
    </w:p>
    <w:p w14:paraId="2F8CD7CD" w14:textId="77777777" w:rsidR="00367192" w:rsidRDefault="00367192">
      <w:pPr>
        <w:spacing w:line="130" w:lineRule="auto"/>
        <w:ind w:right="252"/>
      </w:pPr>
    </w:p>
    <w:p w14:paraId="493F9B67" w14:textId="77777777" w:rsidR="00367192" w:rsidRDefault="00633F9B">
      <w:pPr>
        <w:tabs>
          <w:tab w:val="left" w:pos="10206"/>
        </w:tabs>
        <w:ind w:right="252"/>
        <w:jc w:val="both"/>
      </w:pPr>
      <w:r>
        <w:t>Selon l’importance des symptômes présentés par l’enfant et le degré d’urgence, l’accueillant appellera soit :</w:t>
      </w:r>
    </w:p>
    <w:p w14:paraId="2839A6A5" w14:textId="77777777" w:rsidR="00367192" w:rsidRDefault="00367192">
      <w:pPr>
        <w:spacing w:line="124" w:lineRule="auto"/>
        <w:ind w:right="252"/>
      </w:pPr>
    </w:p>
    <w:p w14:paraId="46BAD4D1" w14:textId="77777777" w:rsidR="00367192" w:rsidRDefault="00633F9B">
      <w:pPr>
        <w:numPr>
          <w:ilvl w:val="0"/>
          <w:numId w:val="1"/>
        </w:numPr>
        <w:tabs>
          <w:tab w:val="left" w:pos="730"/>
        </w:tabs>
        <w:ind w:left="426" w:right="252" w:hanging="333"/>
        <w:jc w:val="both"/>
      </w:pPr>
      <w:r>
        <w:t xml:space="preserve">les parents, </w:t>
      </w:r>
    </w:p>
    <w:p w14:paraId="08833DB5" w14:textId="77777777" w:rsidR="00367192" w:rsidRDefault="00633F9B">
      <w:pPr>
        <w:numPr>
          <w:ilvl w:val="0"/>
          <w:numId w:val="1"/>
        </w:numPr>
        <w:tabs>
          <w:tab w:val="left" w:pos="730"/>
        </w:tabs>
        <w:ind w:left="426" w:right="252" w:hanging="333"/>
        <w:jc w:val="both"/>
      </w:pPr>
      <w:r>
        <w:t>le médecin traitant de l’enfant,</w:t>
      </w:r>
    </w:p>
    <w:p w14:paraId="2DE2EBD2" w14:textId="77777777" w:rsidR="00367192" w:rsidRDefault="00633F9B">
      <w:pPr>
        <w:numPr>
          <w:ilvl w:val="0"/>
          <w:numId w:val="1"/>
        </w:numPr>
        <w:tabs>
          <w:tab w:val="left" w:pos="730"/>
        </w:tabs>
        <w:ind w:left="426" w:right="252" w:hanging="333"/>
        <w:jc w:val="both"/>
      </w:pPr>
      <w:r>
        <w:t>le médecin référent de l’accueillant ou du Service :</w:t>
      </w:r>
    </w:p>
    <w:p w14:paraId="757DB16D" w14:textId="77777777" w:rsidR="00367192" w:rsidRDefault="00633F9B" w:rsidP="00E43C7E">
      <w:pPr>
        <w:pBdr>
          <w:top w:val="single" w:sz="4" w:space="1" w:color="000000"/>
          <w:left w:val="single" w:sz="4" w:space="4" w:color="000000"/>
          <w:bottom w:val="single" w:sz="4" w:space="0" w:color="000000"/>
          <w:right w:val="single" w:sz="4" w:space="4" w:color="000000"/>
        </w:pBdr>
        <w:tabs>
          <w:tab w:val="left" w:pos="730"/>
        </w:tabs>
        <w:ind w:left="426" w:right="252"/>
        <w:jc w:val="both"/>
      </w:pPr>
      <w:r>
        <w:t>Nom et coordonnées du médecin référent de l’accueillant ou du Service:</w:t>
      </w:r>
    </w:p>
    <w:p w14:paraId="720C9024" w14:textId="77777777" w:rsidR="00367192" w:rsidRDefault="00633F9B" w:rsidP="00E43C7E">
      <w:pPr>
        <w:pBdr>
          <w:top w:val="single" w:sz="4" w:space="1" w:color="000000"/>
          <w:left w:val="single" w:sz="4" w:space="4" w:color="000000"/>
          <w:bottom w:val="single" w:sz="4" w:space="0" w:color="000000"/>
          <w:right w:val="single" w:sz="4" w:space="4" w:color="000000"/>
        </w:pBdr>
        <w:tabs>
          <w:tab w:val="left" w:pos="730"/>
        </w:tabs>
        <w:ind w:left="426" w:right="252"/>
        <w:jc w:val="both"/>
      </w:pPr>
      <w:bookmarkStart w:id="38" w:name="bookmark=id.4f1mdlm" w:colFirst="0" w:colLast="0"/>
      <w:bookmarkEnd w:id="38"/>
      <w:r>
        <w:t>     </w:t>
      </w:r>
      <w:r w:rsidR="00E43C7E">
        <w:t>Secrétariat médical de l’O.N.E : Tel :02/545 76 37 Fax : 02/511 51 26</w:t>
      </w:r>
    </w:p>
    <w:p w14:paraId="6702A47F" w14:textId="77777777" w:rsidR="00E43C7E" w:rsidRDefault="00E43C7E" w:rsidP="00E43C7E">
      <w:pPr>
        <w:pBdr>
          <w:top w:val="single" w:sz="4" w:space="1" w:color="000000"/>
          <w:left w:val="single" w:sz="4" w:space="4" w:color="000000"/>
          <w:bottom w:val="single" w:sz="4" w:space="0" w:color="000000"/>
          <w:right w:val="single" w:sz="4" w:space="4" w:color="000000"/>
        </w:pBdr>
        <w:tabs>
          <w:tab w:val="left" w:pos="730"/>
        </w:tabs>
        <w:ind w:left="426" w:right="252"/>
        <w:jc w:val="both"/>
      </w:pPr>
    </w:p>
    <w:p w14:paraId="6B6D79DF" w14:textId="77777777" w:rsidR="00E43C7E" w:rsidRPr="00027E9B" w:rsidRDefault="00E43C7E" w:rsidP="00E43C7E">
      <w:pPr>
        <w:pBdr>
          <w:top w:val="single" w:sz="4" w:space="1" w:color="000000"/>
          <w:left w:val="single" w:sz="4" w:space="4" w:color="000000"/>
          <w:bottom w:val="single" w:sz="4" w:space="0" w:color="000000"/>
          <w:right w:val="single" w:sz="4" w:space="4" w:color="000000"/>
        </w:pBdr>
        <w:tabs>
          <w:tab w:val="left" w:pos="730"/>
        </w:tabs>
        <w:ind w:left="426" w:right="252"/>
        <w:jc w:val="both"/>
      </w:pPr>
    </w:p>
    <w:p w14:paraId="61E942C4" w14:textId="77777777" w:rsidR="00E43C7E" w:rsidRDefault="00E43C7E">
      <w:pPr>
        <w:tabs>
          <w:tab w:val="left" w:pos="730"/>
        </w:tabs>
        <w:ind w:right="249"/>
        <w:jc w:val="both"/>
      </w:pPr>
    </w:p>
    <w:p w14:paraId="4CB342A0" w14:textId="77777777" w:rsidR="00E43C7E" w:rsidRDefault="00E43C7E">
      <w:pPr>
        <w:tabs>
          <w:tab w:val="left" w:pos="730"/>
        </w:tabs>
        <w:ind w:right="249"/>
        <w:jc w:val="both"/>
      </w:pPr>
    </w:p>
    <w:p w14:paraId="140FE3C5" w14:textId="77777777" w:rsidR="00367192" w:rsidRDefault="00633F9B">
      <w:pPr>
        <w:numPr>
          <w:ilvl w:val="0"/>
          <w:numId w:val="1"/>
        </w:numPr>
        <w:tabs>
          <w:tab w:val="left" w:pos="730"/>
        </w:tabs>
        <w:ind w:left="426" w:right="252" w:hanging="333"/>
        <w:jc w:val="both"/>
      </w:pPr>
      <w:r>
        <w:t>les services d’urgences (112).</w:t>
      </w:r>
    </w:p>
    <w:p w14:paraId="40A1C8C5" w14:textId="77777777" w:rsidR="00367192" w:rsidRDefault="00367192">
      <w:pPr>
        <w:spacing w:line="124" w:lineRule="auto"/>
        <w:ind w:right="252"/>
      </w:pPr>
    </w:p>
    <w:p w14:paraId="199FFCFE" w14:textId="77777777" w:rsidR="00367192" w:rsidRDefault="00367192">
      <w:pPr>
        <w:ind w:right="252" w:hanging="142"/>
      </w:pPr>
    </w:p>
    <w:p w14:paraId="29B9646E" w14:textId="77777777" w:rsidR="00367192" w:rsidRDefault="00633F9B">
      <w:pPr>
        <w:numPr>
          <w:ilvl w:val="0"/>
          <w:numId w:val="5"/>
        </w:numPr>
        <w:tabs>
          <w:tab w:val="left" w:pos="230"/>
        </w:tabs>
        <w:spacing w:line="256" w:lineRule="auto"/>
        <w:ind w:right="252" w:hanging="230"/>
        <w:jc w:val="both"/>
      </w:pPr>
      <w:r>
        <w:t xml:space="preserve">En cas de risque nucléaire et de demande expresse des autorités compétentes, l’accueillant pourra administrer de l’iode stable à chaque enfant sauf indication contraire attestée par un certificat médical. </w:t>
      </w:r>
    </w:p>
    <w:p w14:paraId="484EA6BA" w14:textId="77777777" w:rsidR="00367192" w:rsidRDefault="00367192">
      <w:pPr>
        <w:widowControl w:val="0"/>
        <w:pBdr>
          <w:top w:val="nil"/>
          <w:left w:val="nil"/>
          <w:bottom w:val="nil"/>
          <w:right w:val="nil"/>
          <w:between w:val="nil"/>
        </w:pBdr>
        <w:spacing w:before="5" w:after="120"/>
        <w:ind w:left="284"/>
        <w:jc w:val="both"/>
        <w:rPr>
          <w:color w:val="000000"/>
          <w:sz w:val="20"/>
          <w:szCs w:val="20"/>
        </w:rPr>
      </w:pPr>
    </w:p>
    <w:p w14:paraId="0C5F1473" w14:textId="77777777" w:rsidR="00367192" w:rsidRDefault="00633F9B">
      <w:pPr>
        <w:numPr>
          <w:ilvl w:val="0"/>
          <w:numId w:val="5"/>
        </w:numPr>
        <w:tabs>
          <w:tab w:val="left" w:pos="230"/>
        </w:tabs>
        <w:spacing w:line="256" w:lineRule="auto"/>
        <w:ind w:right="252" w:hanging="230"/>
        <w:jc w:val="both"/>
      </w:pPr>
      <w:r>
        <w:t>En cas de contact avec un enfant atteint de méningite à méningocoque ou à haemophilus et sur demande de la cellule de surveillance des maladies infectieuses</w:t>
      </w:r>
      <w:r>
        <w:rPr>
          <w:vertAlign w:val="superscript"/>
        </w:rPr>
        <w:footnoteReference w:id="13"/>
      </w:r>
      <w:r>
        <w:t>, il pourra être administré un antibiotique préventif à l’enfant.</w:t>
      </w:r>
    </w:p>
    <w:p w14:paraId="36A04251" w14:textId="77777777" w:rsidR="00367192" w:rsidRDefault="00367192">
      <w:pPr>
        <w:spacing w:after="200" w:line="276" w:lineRule="auto"/>
      </w:pPr>
    </w:p>
    <w:p w14:paraId="3D1CDC4B" w14:textId="77777777" w:rsidR="00367192" w:rsidRPr="00633F9B" w:rsidRDefault="00771804">
      <w:pPr>
        <w:pStyle w:val="Titre2"/>
        <w:ind w:left="0"/>
        <w:rPr>
          <w:lang w:val="fr-BE"/>
        </w:rPr>
      </w:pPr>
      <w:bookmarkStart w:id="39" w:name="_heading=h.2u6wntf" w:colFirst="0" w:colLast="0"/>
      <w:bookmarkEnd w:id="39"/>
      <w:r>
        <w:rPr>
          <w:lang w:val="fr-BE"/>
        </w:rPr>
        <w:t>12. MODALITÉS DE RÉSILIATION</w:t>
      </w:r>
    </w:p>
    <w:p w14:paraId="173BEBEF" w14:textId="77777777" w:rsidR="00367192" w:rsidRDefault="00367192">
      <w:pPr>
        <w:spacing w:line="244" w:lineRule="auto"/>
        <w:ind w:right="252"/>
      </w:pPr>
    </w:p>
    <w:p w14:paraId="70D6FCA0" w14:textId="77777777" w:rsidR="00367192" w:rsidRDefault="00633F9B">
      <w:pPr>
        <w:ind w:right="252"/>
        <w:jc w:val="both"/>
      </w:pPr>
      <w:r>
        <w:t>Le non-paiement de la participation financière ou le non-respect par la ou (les)personne(s) qui a(ont) conclu le contrat d'accueil des obligations lui(leur) incombant peut entraîner la rupture unilatérale du contrat d'accueil après mise en demeure et enquête sociale menée par le personnel psycho-médico-social.</w:t>
      </w:r>
    </w:p>
    <w:p w14:paraId="02A666F0" w14:textId="77777777" w:rsidR="00367192" w:rsidRDefault="00367192">
      <w:pPr>
        <w:ind w:right="252"/>
        <w:jc w:val="both"/>
      </w:pPr>
    </w:p>
    <w:p w14:paraId="44C7AC60" w14:textId="77777777" w:rsidR="00367192" w:rsidRDefault="00633F9B">
      <w:pPr>
        <w:ind w:right="252"/>
        <w:jc w:val="both"/>
      </w:pPr>
      <w:r>
        <w:t>Les décisions de résiliation des contrats d’accueil ne peuvent être prises que par le Service et en aucun cas par l’accueillant.</w:t>
      </w:r>
    </w:p>
    <w:p w14:paraId="3B2CB8A4" w14:textId="77777777" w:rsidR="00367192" w:rsidRDefault="00367192">
      <w:pPr>
        <w:ind w:right="252"/>
        <w:jc w:val="both"/>
      </w:pPr>
    </w:p>
    <w:p w14:paraId="3DB44D49" w14:textId="77777777" w:rsidR="00367192" w:rsidRDefault="00633F9B">
      <w:pPr>
        <w:ind w:right="252"/>
        <w:jc w:val="both"/>
      </w:pPr>
      <w:r>
        <w:t xml:space="preserve">Sauf faute grave ou cas de force majeure justifiant la fin de l’accueil de l’enfant, le parent peut mettre fin, à l’accueil de l’enfant, moyennant le respect d’un préavis presté ou payé de </w:t>
      </w:r>
      <w:bookmarkStart w:id="40" w:name="bookmark=id.19c6y18" w:colFirst="0" w:colLast="0"/>
      <w:bookmarkEnd w:id="40"/>
      <w:r w:rsidR="00027E9B">
        <w:t>1</w:t>
      </w:r>
      <w:r w:rsidRPr="00E02BD9">
        <w:rPr>
          <w:color w:val="FF0000"/>
        </w:rPr>
        <w:t xml:space="preserve">      </w:t>
      </w:r>
      <w:r>
        <w:t>mois/jours, prenant cours le 1</w:t>
      </w:r>
      <w:r>
        <w:rPr>
          <w:vertAlign w:val="superscript"/>
        </w:rPr>
        <w:t>er</w:t>
      </w:r>
      <w:r>
        <w:t xml:space="preserve"> jour du mois qui suit l’envoi de la résiliation par écrit :</w:t>
      </w:r>
    </w:p>
    <w:p w14:paraId="4905BDF7" w14:textId="77777777" w:rsidR="00367192" w:rsidRPr="00027E9B" w:rsidRDefault="00027E9B" w:rsidP="00E02BD9">
      <w:pPr>
        <w:pStyle w:val="Paragraphedeliste"/>
        <w:numPr>
          <w:ilvl w:val="0"/>
          <w:numId w:val="8"/>
        </w:numPr>
        <w:ind w:right="252"/>
        <w:jc w:val="both"/>
      </w:pPr>
      <w:r w:rsidRPr="00027E9B">
        <w:t xml:space="preserve">Par </w:t>
      </w:r>
      <w:r w:rsidR="00633F9B" w:rsidRPr="00027E9B">
        <w:t>courrier recommandé</w:t>
      </w:r>
    </w:p>
    <w:p w14:paraId="7C557B67" w14:textId="77777777" w:rsidR="00367192" w:rsidRPr="00027E9B" w:rsidRDefault="00633F9B" w:rsidP="00E02BD9">
      <w:pPr>
        <w:pStyle w:val="Paragraphedeliste"/>
        <w:numPr>
          <w:ilvl w:val="0"/>
          <w:numId w:val="8"/>
        </w:numPr>
        <w:ind w:right="252"/>
        <w:jc w:val="both"/>
      </w:pPr>
      <w:r w:rsidRPr="00027E9B">
        <w:t xml:space="preserve"> </w:t>
      </w:r>
      <w:r w:rsidR="00027E9B" w:rsidRPr="00027E9B">
        <w:t xml:space="preserve">Par </w:t>
      </w:r>
      <w:r w:rsidRPr="00027E9B">
        <w:t>mail</w:t>
      </w:r>
    </w:p>
    <w:p w14:paraId="766C13FA" w14:textId="77777777" w:rsidR="00367192" w:rsidRDefault="00633F9B">
      <w:pPr>
        <w:ind w:right="252"/>
        <w:jc w:val="right"/>
      </w:pPr>
      <w:r>
        <w:t>Date d’envoi faisant foi.</w:t>
      </w:r>
    </w:p>
    <w:p w14:paraId="2B475DE0" w14:textId="77777777" w:rsidR="00367192" w:rsidRDefault="00367192">
      <w:pPr>
        <w:ind w:right="252"/>
        <w:jc w:val="both"/>
      </w:pPr>
    </w:p>
    <w:p w14:paraId="6BE91E2F" w14:textId="77777777" w:rsidR="00367192" w:rsidRDefault="00633F9B">
      <w:pPr>
        <w:ind w:right="2"/>
        <w:jc w:val="both"/>
      </w:pPr>
      <w:r>
        <w:t>L’avance forfaitaire sera remboursée aux parents dans le mois suivant la fin de l’accueil, pour autant que toutes les obligations contractuelles aient été remplies.</w:t>
      </w:r>
    </w:p>
    <w:p w14:paraId="6937D9AC" w14:textId="77777777" w:rsidR="00367192" w:rsidRDefault="00367192">
      <w:pPr>
        <w:spacing w:line="261" w:lineRule="auto"/>
        <w:ind w:right="252"/>
        <w:jc w:val="both"/>
        <w:rPr>
          <w:color w:val="58585A"/>
        </w:rPr>
      </w:pPr>
    </w:p>
    <w:p w14:paraId="1EA68B34" w14:textId="77777777" w:rsidR="00367192" w:rsidRPr="00633F9B" w:rsidRDefault="00633F9B">
      <w:pPr>
        <w:pStyle w:val="Titre2"/>
        <w:ind w:left="0"/>
        <w:rPr>
          <w:lang w:val="fr-BE"/>
        </w:rPr>
      </w:pPr>
      <w:bookmarkStart w:id="41" w:name="_heading=h.28h4qwu" w:colFirst="0" w:colLast="0"/>
      <w:bookmarkEnd w:id="41"/>
      <w:r w:rsidRPr="00633F9B">
        <w:rPr>
          <w:lang w:val="fr-BE"/>
        </w:rPr>
        <w:t>13. CESSION DE REMUNERATION</w:t>
      </w:r>
    </w:p>
    <w:p w14:paraId="76371D0F" w14:textId="77777777" w:rsidR="00367192" w:rsidRDefault="00367192">
      <w:pPr>
        <w:rPr>
          <w:rFonts w:ascii="TrebuchetMS" w:eastAsia="TrebuchetMS" w:hAnsi="TrebuchetMS" w:cs="TrebuchetMS"/>
          <w:sz w:val="25"/>
          <w:szCs w:val="25"/>
        </w:rPr>
      </w:pPr>
    </w:p>
    <w:p w14:paraId="3B62BA1E" w14:textId="77777777" w:rsidR="00367192" w:rsidRDefault="00633F9B">
      <w:pPr>
        <w:jc w:val="both"/>
      </w:pPr>
      <w:r>
        <w:t>Dans le respect des dispositions relatives à la protection de la rémunération des travailleurs, le Service peut, afin de garantir la récupération des impayés, faire signer à chacun des deux parents, lors de l'inscription de l'enfant, un contrat de cession de salaire, appointements et toutes sommes quelconques.</w:t>
      </w:r>
    </w:p>
    <w:p w14:paraId="558AD981" w14:textId="77777777" w:rsidR="00367192" w:rsidRDefault="00633F9B">
      <w:pPr>
        <w:jc w:val="both"/>
      </w:pPr>
      <w:r>
        <w:t>La signature des parents s'appose sur un acte distinct de celui de l'inscription de l'enfant. Cette procédure de cession de rémunération ne s'applique qu'à l'égard des travailleurs salariés.</w:t>
      </w:r>
    </w:p>
    <w:p w14:paraId="4AC70414" w14:textId="77777777" w:rsidR="00367192" w:rsidRDefault="00633F9B">
      <w:pPr>
        <w:jc w:val="both"/>
      </w:pPr>
      <w:r>
        <w:t>La cession ne peut cependant pas être mise en œuvre dans le cas où la participation financière ferait l'objet d'une contestation de la part des parents.</w:t>
      </w:r>
    </w:p>
    <w:p w14:paraId="4FF4416A" w14:textId="77777777" w:rsidR="00367192" w:rsidRDefault="00367192">
      <w:pPr>
        <w:jc w:val="both"/>
      </w:pPr>
    </w:p>
    <w:p w14:paraId="687E6AA7" w14:textId="77777777" w:rsidR="00367192" w:rsidRPr="002708E7" w:rsidRDefault="00633F9B" w:rsidP="002708E7">
      <w:pPr>
        <w:pStyle w:val="Paragraphedeliste"/>
        <w:numPr>
          <w:ilvl w:val="0"/>
          <w:numId w:val="1"/>
        </w:numPr>
        <w:jc w:val="both"/>
      </w:pPr>
      <w:r w:rsidRPr="002708E7">
        <w:t>Le Service n’applique pas la cession de créance.</w:t>
      </w:r>
      <w:r w:rsidR="00E02BD9" w:rsidRPr="00E02BD9">
        <w:t xml:space="preserve"> </w:t>
      </w:r>
      <w:r w:rsidR="00E02BD9" w:rsidRPr="002708E7">
        <w:t>Cependant, l’Administration communale se réserve le droit de faire applications de tous les recours utiles pour le recouvrement de ses créances.</w:t>
      </w:r>
    </w:p>
    <w:p w14:paraId="54CE7F21" w14:textId="77777777" w:rsidR="00367192" w:rsidRDefault="002708E7" w:rsidP="002708E7">
      <w:pPr>
        <w:ind w:left="360"/>
        <w:jc w:val="both"/>
        <w:rPr>
          <w:color w:val="58585A"/>
        </w:rPr>
      </w:pPr>
      <w:r>
        <w:rPr>
          <w:color w:val="58585A"/>
        </w:rPr>
        <w:t xml:space="preserve"> </w:t>
      </w:r>
    </w:p>
    <w:p w14:paraId="10EFF580" w14:textId="77777777" w:rsidR="00367192" w:rsidRPr="00633F9B" w:rsidRDefault="00633F9B">
      <w:pPr>
        <w:pStyle w:val="Titre2"/>
        <w:ind w:left="0"/>
        <w:rPr>
          <w:lang w:val="fr-BE"/>
        </w:rPr>
      </w:pPr>
      <w:bookmarkStart w:id="42" w:name="_heading=h.nmf14n" w:colFirst="0" w:colLast="0"/>
      <w:bookmarkEnd w:id="42"/>
      <w:r w:rsidRPr="00633F9B">
        <w:rPr>
          <w:lang w:val="fr-BE"/>
        </w:rPr>
        <w:t>14. AVENANT</w:t>
      </w:r>
    </w:p>
    <w:p w14:paraId="60A9E12D" w14:textId="77777777" w:rsidR="00367192" w:rsidRDefault="00367192">
      <w:pPr>
        <w:spacing w:line="244" w:lineRule="auto"/>
        <w:ind w:right="252"/>
      </w:pPr>
    </w:p>
    <w:p w14:paraId="70306598" w14:textId="77777777" w:rsidR="00367192" w:rsidRDefault="00633F9B">
      <w:pPr>
        <w:spacing w:line="261" w:lineRule="auto"/>
        <w:ind w:right="252"/>
        <w:jc w:val="both"/>
      </w:pPr>
      <w:r>
        <w:t>Les modalités du contrat peuvent être revues de commun accord entre les parties, notamment si les conditions de l’accueil sont modifiées.</w:t>
      </w:r>
    </w:p>
    <w:p w14:paraId="0BB667CA" w14:textId="77777777" w:rsidR="00367192" w:rsidRDefault="00367192">
      <w:pPr>
        <w:pBdr>
          <w:top w:val="nil"/>
          <w:left w:val="nil"/>
          <w:bottom w:val="nil"/>
          <w:right w:val="nil"/>
          <w:between w:val="nil"/>
        </w:pBdr>
        <w:spacing w:line="91" w:lineRule="auto"/>
        <w:ind w:left="720" w:right="252"/>
        <w:rPr>
          <w:color w:val="000000"/>
        </w:rPr>
      </w:pPr>
    </w:p>
    <w:p w14:paraId="6FB875B0" w14:textId="77777777" w:rsidR="00367192" w:rsidRDefault="00633F9B">
      <w:pPr>
        <w:ind w:right="252"/>
      </w:pPr>
      <w:r>
        <w:t>Cette modification fera l’objet d’un avenant au contrat signé par les parties.</w:t>
      </w:r>
    </w:p>
    <w:p w14:paraId="1287E1D1" w14:textId="77777777" w:rsidR="00367192" w:rsidRDefault="00367192">
      <w:pPr>
        <w:pBdr>
          <w:top w:val="nil"/>
          <w:left w:val="nil"/>
          <w:bottom w:val="nil"/>
          <w:right w:val="nil"/>
          <w:between w:val="nil"/>
        </w:pBdr>
        <w:spacing w:line="200" w:lineRule="auto"/>
        <w:ind w:left="720" w:right="252"/>
        <w:rPr>
          <w:color w:val="000000"/>
        </w:rPr>
      </w:pPr>
    </w:p>
    <w:p w14:paraId="01EED297" w14:textId="77777777" w:rsidR="00367192" w:rsidRPr="00633F9B" w:rsidRDefault="00633F9B">
      <w:pPr>
        <w:pStyle w:val="Titre2"/>
        <w:ind w:left="0"/>
        <w:rPr>
          <w:lang w:val="fr-BE"/>
        </w:rPr>
      </w:pPr>
      <w:bookmarkStart w:id="43" w:name="_heading=h.37m2jsg" w:colFirst="0" w:colLast="0"/>
      <w:bookmarkEnd w:id="43"/>
      <w:r w:rsidRPr="00633F9B">
        <w:rPr>
          <w:lang w:val="fr-BE"/>
        </w:rPr>
        <w:t>15. LITIGES</w:t>
      </w:r>
    </w:p>
    <w:p w14:paraId="42119F28" w14:textId="77777777" w:rsidR="00367192" w:rsidRDefault="00367192">
      <w:pPr>
        <w:pBdr>
          <w:top w:val="nil"/>
          <w:left w:val="nil"/>
          <w:bottom w:val="nil"/>
          <w:right w:val="nil"/>
          <w:between w:val="nil"/>
        </w:pBdr>
        <w:spacing w:line="244" w:lineRule="auto"/>
        <w:ind w:left="720" w:right="252"/>
        <w:rPr>
          <w:color w:val="000000"/>
        </w:rPr>
      </w:pPr>
    </w:p>
    <w:p w14:paraId="39139322" w14:textId="77777777" w:rsidR="00367192" w:rsidRDefault="00633F9B">
      <w:pPr>
        <w:spacing w:line="261" w:lineRule="auto"/>
        <w:ind w:right="252"/>
        <w:jc w:val="both"/>
      </w:pPr>
      <w:r>
        <w:t>En cas de rupture du contrat donnant lieu à un litige, les parties veilleront à privilégier la voie amiable. L’ONE reste l’organe compétent pour les matières qui lui incombent. Si la voie judiciaire était néanmoins envisagée, les démarches sont à introduire auprès des cours et tribunaux compétents.</w:t>
      </w:r>
    </w:p>
    <w:p w14:paraId="3F00426A" w14:textId="77777777" w:rsidR="00367192" w:rsidRDefault="00633F9B">
      <w:pPr>
        <w:rPr>
          <w:sz w:val="36"/>
          <w:szCs w:val="36"/>
        </w:rPr>
      </w:pPr>
      <w:r>
        <w:br w:type="page"/>
      </w:r>
    </w:p>
    <w:p w14:paraId="0800A5CB" w14:textId="77777777" w:rsidR="00367192" w:rsidRDefault="00633F9B">
      <w:pPr>
        <w:pStyle w:val="Titre1"/>
      </w:pPr>
      <w:bookmarkStart w:id="44" w:name="_heading=h.1mrcu09" w:colFirst="0" w:colLast="0"/>
      <w:bookmarkEnd w:id="44"/>
      <w:r>
        <w:lastRenderedPageBreak/>
        <w:t xml:space="preserve">B. DISPOSITIONS PARTICULIERES </w:t>
      </w:r>
    </w:p>
    <w:p w14:paraId="1BE50296" w14:textId="77777777" w:rsidR="00367192" w:rsidRDefault="00367192">
      <w:pPr>
        <w:ind w:right="252"/>
        <w:rPr>
          <w:color w:val="58585A"/>
        </w:rPr>
      </w:pPr>
    </w:p>
    <w:p w14:paraId="3BA103EB" w14:textId="77777777" w:rsidR="00367192" w:rsidRDefault="00633F9B">
      <w:pPr>
        <w:ind w:right="252"/>
      </w:pPr>
      <w:r>
        <w:t>Le contrat d’accueil est établi entre :</w:t>
      </w:r>
    </w:p>
    <w:p w14:paraId="2B201687" w14:textId="77777777" w:rsidR="00367192" w:rsidRDefault="00367192">
      <w:pPr>
        <w:spacing w:line="231" w:lineRule="auto"/>
        <w:ind w:right="252"/>
      </w:pPr>
    </w:p>
    <w:p w14:paraId="090D0FD0" w14:textId="77777777" w:rsidR="00367192" w:rsidRPr="00633F9B" w:rsidRDefault="00633F9B">
      <w:pPr>
        <w:pStyle w:val="Titre2"/>
        <w:ind w:left="0"/>
        <w:rPr>
          <w:lang w:val="fr-BE"/>
        </w:rPr>
      </w:pPr>
      <w:bookmarkStart w:id="45" w:name="_heading=h.46r0co2" w:colFirst="0" w:colLast="0"/>
      <w:bookmarkEnd w:id="45"/>
      <w:r w:rsidRPr="00633F9B">
        <w:rPr>
          <w:lang w:val="fr-BE"/>
        </w:rPr>
        <w:t>1.1. IDENTIFICATION DU MILIEU D’ACCUEIL</w:t>
      </w:r>
    </w:p>
    <w:p w14:paraId="55245F13" w14:textId="77777777" w:rsidR="00367192" w:rsidRDefault="00367192">
      <w:pPr>
        <w:ind w:right="252" w:firstLine="142"/>
      </w:pPr>
    </w:p>
    <w:p w14:paraId="6F6044CD" w14:textId="77777777" w:rsidR="00367192" w:rsidRPr="002708E7" w:rsidRDefault="00633F9B">
      <w:pPr>
        <w:pBdr>
          <w:top w:val="single" w:sz="4" w:space="1" w:color="000000"/>
          <w:left w:val="single" w:sz="4" w:space="4" w:color="000000"/>
          <w:bottom w:val="single" w:sz="4" w:space="1" w:color="000000"/>
          <w:right w:val="single" w:sz="4" w:space="4" w:color="000000"/>
        </w:pBdr>
        <w:ind w:right="252"/>
        <w:rPr>
          <w:b/>
        </w:rPr>
      </w:pPr>
      <w:r>
        <w:rPr>
          <w:b/>
        </w:rPr>
        <w:t xml:space="preserve">Nom du </w:t>
      </w:r>
      <w:r w:rsidRPr="002708E7">
        <w:rPr>
          <w:b/>
        </w:rPr>
        <w:t xml:space="preserve">Pouvoir Organisateur : </w:t>
      </w:r>
      <w:bookmarkStart w:id="46" w:name="bookmark=id.2lwamvv" w:colFirst="0" w:colLast="0"/>
      <w:bookmarkEnd w:id="46"/>
      <w:r w:rsidR="00790648" w:rsidRPr="002708E7">
        <w:rPr>
          <w:b/>
        </w:rPr>
        <w:t>Administration Communale de Watermael-Boitsfort</w:t>
      </w:r>
      <w:r w:rsidR="00790648" w:rsidRPr="002708E7">
        <w:rPr>
          <w:b/>
        </w:rPr>
        <w:tab/>
      </w:r>
      <w:r w:rsidRPr="002708E7">
        <w:rPr>
          <w:b/>
        </w:rPr>
        <w:t> </w:t>
      </w:r>
    </w:p>
    <w:p w14:paraId="5B3C51B3" w14:textId="77777777" w:rsidR="00367192" w:rsidRPr="002708E7" w:rsidRDefault="00367192">
      <w:pPr>
        <w:spacing w:line="200" w:lineRule="auto"/>
        <w:ind w:right="252"/>
      </w:pPr>
    </w:p>
    <w:p w14:paraId="34172927" w14:textId="77777777" w:rsidR="00367192" w:rsidRPr="002708E7" w:rsidRDefault="00633F9B">
      <w:pPr>
        <w:pBdr>
          <w:top w:val="single" w:sz="4" w:space="1" w:color="000000"/>
          <w:left w:val="single" w:sz="4" w:space="4" w:color="000000"/>
          <w:bottom w:val="single" w:sz="4" w:space="1" w:color="000000"/>
          <w:right w:val="single" w:sz="4" w:space="4" w:color="000000"/>
        </w:pBdr>
        <w:ind w:right="252"/>
        <w:rPr>
          <w:b/>
        </w:rPr>
      </w:pPr>
      <w:r w:rsidRPr="002708E7">
        <w:rPr>
          <w:b/>
        </w:rPr>
        <w:t xml:space="preserve">Adresse du Pouvoir Organisateur : </w:t>
      </w:r>
      <w:bookmarkStart w:id="47" w:name="bookmark=id.111kx3o" w:colFirst="0" w:colLast="0"/>
      <w:bookmarkEnd w:id="47"/>
      <w:r w:rsidR="00790648" w:rsidRPr="002708E7">
        <w:rPr>
          <w:b/>
        </w:rPr>
        <w:t>Place Antoine Gilson 1 – 1170 Watermael-Boitsfort</w:t>
      </w:r>
      <w:r w:rsidRPr="002708E7">
        <w:rPr>
          <w:b/>
        </w:rPr>
        <w:t>  </w:t>
      </w:r>
    </w:p>
    <w:p w14:paraId="779290EF" w14:textId="77777777" w:rsidR="00367192" w:rsidRPr="002708E7" w:rsidRDefault="00367192">
      <w:pPr>
        <w:spacing w:line="200" w:lineRule="auto"/>
        <w:ind w:right="252"/>
      </w:pPr>
    </w:p>
    <w:p w14:paraId="4CCF23E0" w14:textId="77777777" w:rsidR="00367192" w:rsidRPr="002708E7" w:rsidRDefault="00633F9B">
      <w:pPr>
        <w:pBdr>
          <w:top w:val="single" w:sz="4" w:space="1" w:color="000000"/>
          <w:left w:val="single" w:sz="4" w:space="4" w:color="000000"/>
          <w:bottom w:val="single" w:sz="4" w:space="1" w:color="000000"/>
          <w:right w:val="single" w:sz="4" w:space="4" w:color="000000"/>
        </w:pBdr>
        <w:ind w:right="252"/>
        <w:rPr>
          <w:b/>
        </w:rPr>
      </w:pPr>
      <w:r w:rsidRPr="002708E7">
        <w:rPr>
          <w:b/>
        </w:rPr>
        <w:t xml:space="preserve">Représenté par : </w:t>
      </w:r>
      <w:bookmarkStart w:id="48" w:name="bookmark=id.3l18frh" w:colFirst="0" w:colLast="0"/>
      <w:bookmarkEnd w:id="48"/>
      <w:r w:rsidRPr="002708E7">
        <w:rPr>
          <w:b/>
        </w:rPr>
        <w:t> </w:t>
      </w:r>
      <w:r w:rsidR="00790648" w:rsidRPr="002708E7">
        <w:rPr>
          <w:b/>
        </w:rPr>
        <w:t>Bourgmestre ( ou par délégation l’Echevin) et le Secrétaire Communal</w:t>
      </w:r>
      <w:r w:rsidRPr="002708E7">
        <w:rPr>
          <w:b/>
        </w:rPr>
        <w:t>    </w:t>
      </w:r>
    </w:p>
    <w:p w14:paraId="41A01660" w14:textId="77777777" w:rsidR="00367192" w:rsidRPr="002708E7" w:rsidRDefault="00633F9B">
      <w:pPr>
        <w:pBdr>
          <w:top w:val="single" w:sz="4" w:space="1" w:color="000000"/>
          <w:left w:val="single" w:sz="4" w:space="4" w:color="000000"/>
          <w:bottom w:val="single" w:sz="4" w:space="1" w:color="000000"/>
          <w:right w:val="single" w:sz="4" w:space="4" w:color="000000"/>
        </w:pBdr>
        <w:ind w:right="252"/>
        <w:rPr>
          <w:b/>
        </w:rPr>
      </w:pPr>
      <w:r w:rsidRPr="002708E7">
        <w:rPr>
          <w:b/>
        </w:rPr>
        <w:t xml:space="preserve">Personne de contact / Téléphone : </w:t>
      </w:r>
      <w:bookmarkStart w:id="49" w:name="bookmark=id.206ipza" w:colFirst="0" w:colLast="0"/>
      <w:bookmarkEnd w:id="49"/>
      <w:r w:rsidRPr="002708E7">
        <w:rPr>
          <w:b/>
        </w:rPr>
        <w:t> </w:t>
      </w:r>
      <w:r w:rsidR="00790648" w:rsidRPr="002708E7">
        <w:rPr>
          <w:b/>
        </w:rPr>
        <w:t>Pascale de Harlez - 02/676.16.27</w:t>
      </w:r>
      <w:r w:rsidRPr="002708E7">
        <w:rPr>
          <w:b/>
        </w:rPr>
        <w:t>    </w:t>
      </w:r>
    </w:p>
    <w:p w14:paraId="35873E16" w14:textId="77777777" w:rsidR="00367192" w:rsidRPr="002708E7" w:rsidRDefault="00633F9B">
      <w:pPr>
        <w:pBdr>
          <w:top w:val="single" w:sz="4" w:space="1" w:color="000000"/>
          <w:left w:val="single" w:sz="4" w:space="4" w:color="000000"/>
          <w:bottom w:val="single" w:sz="4" w:space="1" w:color="000000"/>
          <w:right w:val="single" w:sz="4" w:space="4" w:color="000000"/>
        </w:pBdr>
        <w:ind w:right="252"/>
        <w:rPr>
          <w:b/>
        </w:rPr>
      </w:pPr>
      <w:r w:rsidRPr="002708E7">
        <w:rPr>
          <w:b/>
        </w:rPr>
        <w:t xml:space="preserve">Fonction : </w:t>
      </w:r>
      <w:bookmarkStart w:id="50" w:name="bookmark=id.4k668n3" w:colFirst="0" w:colLast="0"/>
      <w:bookmarkEnd w:id="50"/>
      <w:r w:rsidR="00790648" w:rsidRPr="002708E7">
        <w:rPr>
          <w:b/>
        </w:rPr>
        <w:t>Responsable Petite Enfance</w:t>
      </w:r>
      <w:r w:rsidRPr="002708E7">
        <w:rPr>
          <w:b/>
        </w:rPr>
        <w:t>     </w:t>
      </w:r>
    </w:p>
    <w:p w14:paraId="2065AA56" w14:textId="77777777" w:rsidR="00367192" w:rsidRPr="002708E7" w:rsidRDefault="00633F9B">
      <w:pPr>
        <w:pBdr>
          <w:top w:val="single" w:sz="4" w:space="1" w:color="000000"/>
          <w:left w:val="single" w:sz="4" w:space="4" w:color="000000"/>
          <w:bottom w:val="single" w:sz="4" w:space="1" w:color="000000"/>
          <w:right w:val="single" w:sz="4" w:space="4" w:color="000000"/>
        </w:pBdr>
        <w:ind w:right="252"/>
        <w:rPr>
          <w:b/>
        </w:rPr>
      </w:pPr>
      <w:r w:rsidRPr="002708E7">
        <w:rPr>
          <w:b/>
        </w:rPr>
        <w:t xml:space="preserve">E-mail : </w:t>
      </w:r>
      <w:bookmarkStart w:id="51" w:name="bookmark=id.2zbgiuw" w:colFirst="0" w:colLast="0"/>
      <w:bookmarkEnd w:id="51"/>
      <w:r w:rsidRPr="002708E7">
        <w:rPr>
          <w:b/>
        </w:rPr>
        <w:t> </w:t>
      </w:r>
      <w:r w:rsidR="00790648" w:rsidRPr="002708E7">
        <w:rPr>
          <w:b/>
        </w:rPr>
        <w:t>pdeharlez@wb1170.brussels</w:t>
      </w:r>
      <w:r w:rsidRPr="002708E7">
        <w:rPr>
          <w:b/>
        </w:rPr>
        <w:t>    </w:t>
      </w:r>
    </w:p>
    <w:p w14:paraId="77445EA2" w14:textId="77777777" w:rsidR="00367192" w:rsidRPr="002708E7" w:rsidRDefault="00367192">
      <w:pPr>
        <w:spacing w:line="200" w:lineRule="auto"/>
        <w:ind w:right="252"/>
      </w:pPr>
    </w:p>
    <w:p w14:paraId="14EF724D" w14:textId="77777777" w:rsidR="00367192" w:rsidRPr="002708E7" w:rsidRDefault="00633F9B">
      <w:pPr>
        <w:pBdr>
          <w:top w:val="single" w:sz="4" w:space="1" w:color="000000"/>
          <w:left w:val="single" w:sz="4" w:space="4" w:color="000000"/>
          <w:bottom w:val="single" w:sz="4" w:space="1" w:color="000000"/>
          <w:right w:val="single" w:sz="4" w:space="4" w:color="000000"/>
        </w:pBdr>
        <w:ind w:right="252"/>
        <w:rPr>
          <w:b/>
        </w:rPr>
      </w:pPr>
      <w:r w:rsidRPr="002708E7">
        <w:rPr>
          <w:b/>
        </w:rPr>
        <w:t xml:space="preserve">Personne de contact (si différente) : </w:t>
      </w:r>
      <w:bookmarkStart w:id="52" w:name="bookmark=id.1egqt2p" w:colFirst="0" w:colLast="0"/>
      <w:bookmarkEnd w:id="52"/>
    </w:p>
    <w:p w14:paraId="4100BAC8" w14:textId="77777777" w:rsidR="00367192" w:rsidRPr="002708E7" w:rsidRDefault="00633F9B">
      <w:pPr>
        <w:pBdr>
          <w:top w:val="single" w:sz="4" w:space="1" w:color="000000"/>
          <w:left w:val="single" w:sz="4" w:space="4" w:color="000000"/>
          <w:bottom w:val="single" w:sz="4" w:space="1" w:color="000000"/>
          <w:right w:val="single" w:sz="4" w:space="4" w:color="000000"/>
        </w:pBdr>
        <w:ind w:right="252"/>
        <w:rPr>
          <w:b/>
        </w:rPr>
      </w:pPr>
      <w:r w:rsidRPr="002708E7">
        <w:rPr>
          <w:b/>
        </w:rPr>
        <w:t xml:space="preserve">E-mail : </w:t>
      </w:r>
      <w:bookmarkStart w:id="53" w:name="bookmark=id.3ygebqi" w:colFirst="0" w:colLast="0"/>
      <w:bookmarkEnd w:id="53"/>
      <w:r w:rsidRPr="002708E7">
        <w:rPr>
          <w:b/>
        </w:rPr>
        <w:t> </w:t>
      </w:r>
      <w:r w:rsidR="00790648" w:rsidRPr="002708E7">
        <w:rPr>
          <w:b/>
        </w:rPr>
        <w:t>wnaciri@wb1170.brussels</w:t>
      </w:r>
      <w:r w:rsidRPr="002708E7">
        <w:rPr>
          <w:b/>
        </w:rPr>
        <w:t>    </w:t>
      </w:r>
    </w:p>
    <w:p w14:paraId="540A5715" w14:textId="77777777" w:rsidR="00367192" w:rsidRPr="002708E7" w:rsidRDefault="00633F9B">
      <w:pPr>
        <w:pBdr>
          <w:top w:val="single" w:sz="4" w:space="1" w:color="000000"/>
          <w:left w:val="single" w:sz="4" w:space="4" w:color="000000"/>
          <w:bottom w:val="single" w:sz="4" w:space="1" w:color="000000"/>
          <w:right w:val="single" w:sz="4" w:space="4" w:color="000000"/>
        </w:pBdr>
        <w:spacing w:line="302" w:lineRule="auto"/>
        <w:ind w:right="252"/>
        <w:rPr>
          <w:b/>
        </w:rPr>
      </w:pPr>
      <w:r w:rsidRPr="002708E7">
        <w:rPr>
          <w:b/>
        </w:rPr>
        <w:t xml:space="preserve">Téléphone : </w:t>
      </w:r>
      <w:bookmarkStart w:id="54" w:name="bookmark=id.2dlolyb" w:colFirst="0" w:colLast="0"/>
      <w:bookmarkEnd w:id="54"/>
      <w:r w:rsidRPr="002708E7">
        <w:rPr>
          <w:b/>
        </w:rPr>
        <w:t>  </w:t>
      </w:r>
      <w:r w:rsidR="00790648" w:rsidRPr="002708E7">
        <w:rPr>
          <w:b/>
        </w:rPr>
        <w:t>02/676.16.23</w:t>
      </w:r>
      <w:r w:rsidRPr="002708E7">
        <w:rPr>
          <w:b/>
        </w:rPr>
        <w:t>   </w:t>
      </w:r>
    </w:p>
    <w:p w14:paraId="2BBBA4F6" w14:textId="77777777" w:rsidR="00367192" w:rsidRDefault="00367192">
      <w:pPr>
        <w:spacing w:line="200" w:lineRule="auto"/>
        <w:ind w:right="252"/>
      </w:pPr>
    </w:p>
    <w:p w14:paraId="58B42D29" w14:textId="77777777" w:rsidR="00367192" w:rsidRDefault="00633F9B">
      <w:pPr>
        <w:ind w:right="252"/>
      </w:pPr>
      <w:r>
        <w:t>Et</w:t>
      </w:r>
    </w:p>
    <w:p w14:paraId="133555CA" w14:textId="77777777" w:rsidR="00367192" w:rsidRDefault="00367192">
      <w:pPr>
        <w:spacing w:line="231" w:lineRule="auto"/>
        <w:ind w:right="252"/>
      </w:pPr>
    </w:p>
    <w:p w14:paraId="0028DC56" w14:textId="77777777" w:rsidR="00367192" w:rsidRPr="00633F9B" w:rsidRDefault="00633F9B">
      <w:pPr>
        <w:pStyle w:val="Titre2"/>
        <w:ind w:left="0"/>
        <w:jc w:val="both"/>
        <w:rPr>
          <w:lang w:val="fr-BE"/>
        </w:rPr>
      </w:pPr>
      <w:bookmarkStart w:id="55" w:name="_heading=h.sqyw64" w:colFirst="0" w:colLast="0"/>
      <w:bookmarkEnd w:id="55"/>
      <w:r w:rsidRPr="00633F9B">
        <w:rPr>
          <w:lang w:val="fr-BE"/>
        </w:rPr>
        <w:t>1.2. IDENTIFICATION DU(DES) PARENT(S)/OU DE LA(DES) PERSONNE(S) QUI  CONFIE(NT) L’ENFANT</w:t>
      </w:r>
    </w:p>
    <w:p w14:paraId="3A997A54" w14:textId="77777777" w:rsidR="00367192" w:rsidRDefault="00367192">
      <w:pPr>
        <w:tabs>
          <w:tab w:val="left" w:pos="230"/>
        </w:tabs>
        <w:spacing w:line="256" w:lineRule="auto"/>
        <w:ind w:right="252"/>
        <w:jc w:val="both"/>
        <w:rPr>
          <w:b/>
        </w:rPr>
      </w:pPr>
    </w:p>
    <w:tbl>
      <w:tblPr>
        <w:tblStyle w:val="a"/>
        <w:tblW w:w="1031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5157"/>
        <w:gridCol w:w="5157"/>
      </w:tblGrid>
      <w:tr w:rsidR="00367192" w14:paraId="2E6236A7" w14:textId="77777777">
        <w:tc>
          <w:tcPr>
            <w:tcW w:w="5157" w:type="dxa"/>
          </w:tcPr>
          <w:p w14:paraId="2CF6AD01" w14:textId="77777777" w:rsidR="00367192" w:rsidRPr="00633F9B" w:rsidRDefault="00633F9B">
            <w:pPr>
              <w:spacing w:line="218" w:lineRule="auto"/>
              <w:ind w:right="252"/>
              <w:rPr>
                <w:lang w:val="fr-BE"/>
              </w:rPr>
            </w:pPr>
            <w:r w:rsidRPr="00633F9B">
              <w:rPr>
                <w:b/>
                <w:lang w:val="fr-BE"/>
              </w:rPr>
              <w:t>Nom</w:t>
            </w:r>
            <w:r w:rsidRPr="00633F9B">
              <w:rPr>
                <w:lang w:val="fr-BE"/>
              </w:rPr>
              <w:t> :</w:t>
            </w:r>
          </w:p>
          <w:p w14:paraId="0E57C1FA" w14:textId="77777777" w:rsidR="00367192" w:rsidRPr="00633F9B" w:rsidRDefault="00633F9B">
            <w:pPr>
              <w:spacing w:line="218" w:lineRule="auto"/>
              <w:ind w:right="252"/>
              <w:rPr>
                <w:lang w:val="fr-BE"/>
              </w:rPr>
            </w:pPr>
            <w:bookmarkStart w:id="56" w:name="bookmark=id.3cqmetx" w:colFirst="0" w:colLast="0"/>
            <w:bookmarkEnd w:id="56"/>
            <w:r w:rsidRPr="00633F9B">
              <w:rPr>
                <w:lang w:val="fr-BE"/>
              </w:rPr>
              <w:t>     </w:t>
            </w:r>
          </w:p>
          <w:p w14:paraId="57B959A7" w14:textId="77777777" w:rsidR="00367192" w:rsidRPr="00633F9B" w:rsidRDefault="00367192">
            <w:pPr>
              <w:spacing w:line="218" w:lineRule="auto"/>
              <w:ind w:right="252"/>
              <w:rPr>
                <w:lang w:val="fr-BE"/>
              </w:rPr>
            </w:pPr>
          </w:p>
          <w:p w14:paraId="7CB14098" w14:textId="77777777" w:rsidR="00367192" w:rsidRPr="00633F9B" w:rsidRDefault="00633F9B">
            <w:pPr>
              <w:spacing w:line="218" w:lineRule="auto"/>
              <w:ind w:right="252"/>
              <w:rPr>
                <w:lang w:val="fr-BE"/>
              </w:rPr>
            </w:pPr>
            <w:r w:rsidRPr="00633F9B">
              <w:rPr>
                <w:b/>
                <w:lang w:val="fr-BE"/>
              </w:rPr>
              <w:t>Adresse</w:t>
            </w:r>
            <w:r w:rsidRPr="00633F9B">
              <w:rPr>
                <w:lang w:val="fr-BE"/>
              </w:rPr>
              <w:t> :</w:t>
            </w:r>
          </w:p>
          <w:p w14:paraId="3707FAC2" w14:textId="77777777" w:rsidR="00367192" w:rsidRPr="00633F9B" w:rsidRDefault="00633F9B">
            <w:pPr>
              <w:spacing w:line="218" w:lineRule="auto"/>
              <w:ind w:right="252"/>
              <w:rPr>
                <w:lang w:val="fr-BE"/>
              </w:rPr>
            </w:pPr>
            <w:bookmarkStart w:id="57" w:name="bookmark=id.1rvwp1q" w:colFirst="0" w:colLast="0"/>
            <w:bookmarkEnd w:id="57"/>
            <w:r w:rsidRPr="00633F9B">
              <w:rPr>
                <w:lang w:val="fr-BE"/>
              </w:rPr>
              <w:t>     </w:t>
            </w:r>
          </w:p>
          <w:p w14:paraId="482BC1E9" w14:textId="77777777" w:rsidR="00367192" w:rsidRPr="00633F9B" w:rsidRDefault="00367192">
            <w:pPr>
              <w:spacing w:line="218" w:lineRule="auto"/>
              <w:ind w:right="252"/>
              <w:rPr>
                <w:lang w:val="fr-BE"/>
              </w:rPr>
            </w:pPr>
          </w:p>
          <w:p w14:paraId="51BAF4E4" w14:textId="77777777" w:rsidR="00367192" w:rsidRPr="00633F9B" w:rsidRDefault="00633F9B">
            <w:pPr>
              <w:spacing w:line="218" w:lineRule="auto"/>
              <w:ind w:right="252"/>
              <w:rPr>
                <w:lang w:val="fr-BE"/>
              </w:rPr>
            </w:pPr>
            <w:r w:rsidRPr="00633F9B">
              <w:rPr>
                <w:b/>
                <w:lang w:val="fr-BE"/>
              </w:rPr>
              <w:t>Téléphone de contact en cas d’urgence</w:t>
            </w:r>
            <w:r w:rsidRPr="00633F9B">
              <w:rPr>
                <w:lang w:val="fr-BE"/>
              </w:rPr>
              <w:t> :</w:t>
            </w:r>
          </w:p>
          <w:p w14:paraId="0C51A23A" w14:textId="77777777" w:rsidR="00367192" w:rsidRDefault="00633F9B">
            <w:pPr>
              <w:spacing w:line="218" w:lineRule="auto"/>
              <w:ind w:right="252"/>
            </w:pPr>
            <w:bookmarkStart w:id="58" w:name="bookmark=id.4bvk7pj" w:colFirst="0" w:colLast="0"/>
            <w:bookmarkEnd w:id="58"/>
            <w:r>
              <w:t>     </w:t>
            </w:r>
          </w:p>
          <w:p w14:paraId="32C944EB" w14:textId="77777777" w:rsidR="00367192" w:rsidRDefault="00367192">
            <w:pPr>
              <w:spacing w:line="218" w:lineRule="auto"/>
              <w:ind w:right="252"/>
            </w:pPr>
          </w:p>
          <w:p w14:paraId="6E65A789" w14:textId="77777777" w:rsidR="00367192" w:rsidRDefault="00633F9B">
            <w:pPr>
              <w:spacing w:line="218" w:lineRule="auto"/>
              <w:ind w:right="252"/>
            </w:pPr>
            <w:r>
              <w:rPr>
                <w:b/>
              </w:rPr>
              <w:t>E-mail</w:t>
            </w:r>
            <w:r>
              <w:t> :</w:t>
            </w:r>
          </w:p>
          <w:p w14:paraId="4CD92D80" w14:textId="77777777" w:rsidR="00367192" w:rsidRDefault="00633F9B">
            <w:pPr>
              <w:spacing w:line="218" w:lineRule="auto"/>
              <w:ind w:right="252"/>
            </w:pPr>
            <w:bookmarkStart w:id="59" w:name="bookmark=id.2r0uhxc" w:colFirst="0" w:colLast="0"/>
            <w:bookmarkEnd w:id="59"/>
            <w:r>
              <w:t>     </w:t>
            </w:r>
          </w:p>
          <w:p w14:paraId="42B375B8" w14:textId="77777777" w:rsidR="00367192" w:rsidRDefault="00367192">
            <w:pPr>
              <w:spacing w:line="218" w:lineRule="auto"/>
              <w:ind w:right="252"/>
            </w:pPr>
          </w:p>
        </w:tc>
        <w:tc>
          <w:tcPr>
            <w:tcW w:w="5157" w:type="dxa"/>
          </w:tcPr>
          <w:p w14:paraId="79B7F519" w14:textId="77777777" w:rsidR="00367192" w:rsidRPr="00633F9B" w:rsidRDefault="00633F9B">
            <w:pPr>
              <w:spacing w:line="218" w:lineRule="auto"/>
              <w:ind w:right="252"/>
              <w:rPr>
                <w:lang w:val="fr-BE"/>
              </w:rPr>
            </w:pPr>
            <w:r w:rsidRPr="00633F9B">
              <w:rPr>
                <w:b/>
                <w:lang w:val="fr-BE"/>
              </w:rPr>
              <w:t>Nom</w:t>
            </w:r>
            <w:r w:rsidRPr="00633F9B">
              <w:rPr>
                <w:lang w:val="fr-BE"/>
              </w:rPr>
              <w:t> :</w:t>
            </w:r>
          </w:p>
          <w:p w14:paraId="2142B772" w14:textId="77777777" w:rsidR="00367192" w:rsidRPr="00633F9B" w:rsidRDefault="00633F9B">
            <w:pPr>
              <w:spacing w:line="218" w:lineRule="auto"/>
              <w:ind w:right="252"/>
              <w:rPr>
                <w:lang w:val="fr-BE"/>
              </w:rPr>
            </w:pPr>
            <w:bookmarkStart w:id="60" w:name="bookmark=id.1664s55" w:colFirst="0" w:colLast="0"/>
            <w:bookmarkEnd w:id="60"/>
            <w:r w:rsidRPr="00633F9B">
              <w:rPr>
                <w:lang w:val="fr-BE"/>
              </w:rPr>
              <w:t>     </w:t>
            </w:r>
          </w:p>
          <w:p w14:paraId="17845188" w14:textId="77777777" w:rsidR="00367192" w:rsidRPr="00633F9B" w:rsidRDefault="00367192">
            <w:pPr>
              <w:spacing w:line="218" w:lineRule="auto"/>
              <w:ind w:right="252"/>
              <w:rPr>
                <w:lang w:val="fr-BE"/>
              </w:rPr>
            </w:pPr>
          </w:p>
          <w:p w14:paraId="4A387BF6" w14:textId="77777777" w:rsidR="00367192" w:rsidRPr="00633F9B" w:rsidRDefault="00633F9B">
            <w:pPr>
              <w:spacing w:line="218" w:lineRule="auto"/>
              <w:ind w:right="252"/>
              <w:rPr>
                <w:lang w:val="fr-BE"/>
              </w:rPr>
            </w:pPr>
            <w:r w:rsidRPr="00633F9B">
              <w:rPr>
                <w:b/>
                <w:lang w:val="fr-BE"/>
              </w:rPr>
              <w:t>Adresse</w:t>
            </w:r>
            <w:r w:rsidRPr="00633F9B">
              <w:rPr>
                <w:lang w:val="fr-BE"/>
              </w:rPr>
              <w:t> :</w:t>
            </w:r>
          </w:p>
          <w:p w14:paraId="73F876FD" w14:textId="77777777" w:rsidR="00367192" w:rsidRPr="00633F9B" w:rsidRDefault="00633F9B">
            <w:pPr>
              <w:spacing w:line="218" w:lineRule="auto"/>
              <w:ind w:right="252"/>
              <w:rPr>
                <w:lang w:val="fr-BE"/>
              </w:rPr>
            </w:pPr>
            <w:bookmarkStart w:id="61" w:name="bookmark=id.3q5sasy" w:colFirst="0" w:colLast="0"/>
            <w:bookmarkEnd w:id="61"/>
            <w:r w:rsidRPr="00633F9B">
              <w:rPr>
                <w:lang w:val="fr-BE"/>
              </w:rPr>
              <w:t>     </w:t>
            </w:r>
          </w:p>
          <w:p w14:paraId="1DF9B3F6" w14:textId="77777777" w:rsidR="00367192" w:rsidRPr="00633F9B" w:rsidRDefault="00367192">
            <w:pPr>
              <w:spacing w:line="218" w:lineRule="auto"/>
              <w:ind w:right="252"/>
              <w:rPr>
                <w:lang w:val="fr-BE"/>
              </w:rPr>
            </w:pPr>
          </w:p>
          <w:p w14:paraId="0F799526" w14:textId="77777777" w:rsidR="00367192" w:rsidRPr="00633F9B" w:rsidRDefault="00633F9B">
            <w:pPr>
              <w:spacing w:line="218" w:lineRule="auto"/>
              <w:ind w:right="252"/>
              <w:rPr>
                <w:lang w:val="fr-BE"/>
              </w:rPr>
            </w:pPr>
            <w:r w:rsidRPr="00633F9B">
              <w:rPr>
                <w:b/>
                <w:lang w:val="fr-BE"/>
              </w:rPr>
              <w:t>Téléphone de contact en cas d’urgence</w:t>
            </w:r>
            <w:r w:rsidRPr="00633F9B">
              <w:rPr>
                <w:lang w:val="fr-BE"/>
              </w:rPr>
              <w:t> :</w:t>
            </w:r>
          </w:p>
          <w:p w14:paraId="465B8FCC" w14:textId="77777777" w:rsidR="00367192" w:rsidRDefault="00633F9B">
            <w:pPr>
              <w:spacing w:line="218" w:lineRule="auto"/>
              <w:ind w:right="252"/>
            </w:pPr>
            <w:bookmarkStart w:id="62" w:name="bookmark=id.25b2l0r" w:colFirst="0" w:colLast="0"/>
            <w:bookmarkEnd w:id="62"/>
            <w:r>
              <w:t>     </w:t>
            </w:r>
          </w:p>
          <w:p w14:paraId="41A85967" w14:textId="77777777" w:rsidR="00367192" w:rsidRDefault="00367192">
            <w:pPr>
              <w:spacing w:line="218" w:lineRule="auto"/>
              <w:ind w:right="252"/>
            </w:pPr>
          </w:p>
          <w:p w14:paraId="727AAB84" w14:textId="77777777" w:rsidR="00367192" w:rsidRDefault="00633F9B">
            <w:pPr>
              <w:spacing w:line="218" w:lineRule="auto"/>
              <w:ind w:right="252"/>
            </w:pPr>
            <w:r>
              <w:rPr>
                <w:b/>
              </w:rPr>
              <w:t>E-mail</w:t>
            </w:r>
            <w:r>
              <w:t> :</w:t>
            </w:r>
          </w:p>
          <w:p w14:paraId="6712E4C1" w14:textId="77777777" w:rsidR="00367192" w:rsidRDefault="00633F9B">
            <w:pPr>
              <w:spacing w:line="218" w:lineRule="auto"/>
              <w:ind w:right="252"/>
            </w:pPr>
            <w:bookmarkStart w:id="63" w:name="bookmark=id.kgcv8k" w:colFirst="0" w:colLast="0"/>
            <w:bookmarkEnd w:id="63"/>
            <w:r>
              <w:t>     </w:t>
            </w:r>
          </w:p>
          <w:p w14:paraId="5ADEBF6A" w14:textId="77777777" w:rsidR="00367192" w:rsidRDefault="00367192">
            <w:pPr>
              <w:spacing w:line="218" w:lineRule="auto"/>
              <w:ind w:right="252"/>
            </w:pPr>
          </w:p>
        </w:tc>
      </w:tr>
    </w:tbl>
    <w:p w14:paraId="08D762CA" w14:textId="77777777" w:rsidR="00367192" w:rsidRDefault="00367192">
      <w:pPr>
        <w:tabs>
          <w:tab w:val="left" w:pos="230"/>
        </w:tabs>
        <w:spacing w:line="256" w:lineRule="auto"/>
        <w:ind w:right="252"/>
        <w:jc w:val="both"/>
      </w:pPr>
      <w:bookmarkStart w:id="64" w:name="bookmark=id.34g0dwd" w:colFirst="0" w:colLast="0"/>
      <w:bookmarkEnd w:id="64"/>
    </w:p>
    <w:p w14:paraId="49F582C0" w14:textId="77777777" w:rsidR="00367192" w:rsidRPr="00633F9B" w:rsidRDefault="00633F9B">
      <w:pPr>
        <w:pStyle w:val="Titre2"/>
        <w:ind w:left="0"/>
        <w:jc w:val="both"/>
        <w:rPr>
          <w:lang w:val="fr-BE"/>
        </w:rPr>
      </w:pPr>
      <w:bookmarkStart w:id="65" w:name="_heading=h.1jlao46" w:colFirst="0" w:colLast="0"/>
      <w:bookmarkEnd w:id="65"/>
      <w:r w:rsidRPr="00633F9B">
        <w:rPr>
          <w:lang w:val="fr-BE"/>
        </w:rPr>
        <w:t>2. IDENTIFICATION DE LA(DES) PERSONNE(S) DE PLUS DE 16 ANS (AUTRE(S) QUE LES PARENTS) QUI CONDUI(SEN)T L’ENFANT ET VIEN(NEN)T LE RECHERCHER.</w:t>
      </w:r>
      <w:r>
        <w:rPr>
          <w:vertAlign w:val="superscript"/>
        </w:rPr>
        <w:footnoteReference w:id="14"/>
      </w:r>
    </w:p>
    <w:p w14:paraId="6AA5CF66" w14:textId="77777777" w:rsidR="00367192" w:rsidRDefault="00367192">
      <w:pPr>
        <w:ind w:right="252"/>
        <w:rPr>
          <w:b/>
          <w:color w:val="58585A"/>
        </w:rPr>
      </w:pPr>
    </w:p>
    <w:tbl>
      <w:tblPr>
        <w:tblStyle w:val="a0"/>
        <w:tblW w:w="1031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5157"/>
        <w:gridCol w:w="5157"/>
      </w:tblGrid>
      <w:tr w:rsidR="00367192" w14:paraId="52585AE7" w14:textId="77777777">
        <w:tc>
          <w:tcPr>
            <w:tcW w:w="5157" w:type="dxa"/>
          </w:tcPr>
          <w:p w14:paraId="7612591D" w14:textId="77777777" w:rsidR="00367192" w:rsidRDefault="00633F9B">
            <w:pPr>
              <w:spacing w:line="218" w:lineRule="auto"/>
              <w:ind w:right="252"/>
            </w:pPr>
            <w:r>
              <w:rPr>
                <w:b/>
              </w:rPr>
              <w:t>Nom</w:t>
            </w:r>
            <w:r>
              <w:t xml:space="preserve"> : </w:t>
            </w:r>
            <w:bookmarkStart w:id="66" w:name="bookmark=id.43ky6rz" w:colFirst="0" w:colLast="0"/>
            <w:bookmarkEnd w:id="66"/>
            <w:r>
              <w:t>     </w:t>
            </w:r>
          </w:p>
          <w:p w14:paraId="38F19E4E" w14:textId="77777777" w:rsidR="00367192" w:rsidRDefault="00367192">
            <w:pPr>
              <w:spacing w:line="218" w:lineRule="auto"/>
              <w:ind w:right="252"/>
            </w:pPr>
          </w:p>
          <w:p w14:paraId="2852D80D" w14:textId="77777777" w:rsidR="00367192" w:rsidRDefault="00633F9B">
            <w:pPr>
              <w:spacing w:line="218" w:lineRule="auto"/>
              <w:ind w:right="252"/>
            </w:pPr>
            <w:r>
              <w:rPr>
                <w:b/>
              </w:rPr>
              <w:t xml:space="preserve">Téléphone : </w:t>
            </w:r>
            <w:bookmarkStart w:id="67" w:name="bookmark=id.2iq8gzs" w:colFirst="0" w:colLast="0"/>
            <w:bookmarkEnd w:id="67"/>
            <w:r>
              <w:rPr>
                <w:b/>
              </w:rPr>
              <w:t>     </w:t>
            </w:r>
          </w:p>
          <w:p w14:paraId="0D3729AA" w14:textId="77777777" w:rsidR="00367192" w:rsidRDefault="00367192">
            <w:pPr>
              <w:spacing w:line="218" w:lineRule="auto"/>
              <w:ind w:right="252"/>
            </w:pPr>
          </w:p>
        </w:tc>
        <w:tc>
          <w:tcPr>
            <w:tcW w:w="5157" w:type="dxa"/>
          </w:tcPr>
          <w:p w14:paraId="1846286A" w14:textId="77777777" w:rsidR="00367192" w:rsidRDefault="00633F9B">
            <w:pPr>
              <w:spacing w:line="218" w:lineRule="auto"/>
              <w:ind w:right="252"/>
            </w:pPr>
            <w:r>
              <w:rPr>
                <w:b/>
              </w:rPr>
              <w:t>Nom</w:t>
            </w:r>
            <w:r>
              <w:t xml:space="preserve"> : </w:t>
            </w:r>
            <w:bookmarkStart w:id="68" w:name="bookmark=id.xvir7l" w:colFirst="0" w:colLast="0"/>
            <w:bookmarkEnd w:id="68"/>
            <w:r>
              <w:t>     </w:t>
            </w:r>
          </w:p>
          <w:p w14:paraId="56893330" w14:textId="77777777" w:rsidR="00367192" w:rsidRDefault="00367192">
            <w:pPr>
              <w:spacing w:line="218" w:lineRule="auto"/>
              <w:ind w:right="252"/>
            </w:pPr>
          </w:p>
          <w:p w14:paraId="687D999E" w14:textId="77777777" w:rsidR="00367192" w:rsidRDefault="00633F9B">
            <w:pPr>
              <w:spacing w:line="218" w:lineRule="auto"/>
              <w:ind w:right="252"/>
            </w:pPr>
            <w:r>
              <w:rPr>
                <w:b/>
              </w:rPr>
              <w:t xml:space="preserve">Téléphone : </w:t>
            </w:r>
            <w:bookmarkStart w:id="69" w:name="bookmark=id.3hv69ve" w:colFirst="0" w:colLast="0"/>
            <w:bookmarkEnd w:id="69"/>
            <w:r>
              <w:rPr>
                <w:b/>
              </w:rPr>
              <w:t>     </w:t>
            </w:r>
          </w:p>
          <w:p w14:paraId="357B32CB" w14:textId="77777777" w:rsidR="00367192" w:rsidRDefault="00367192">
            <w:pPr>
              <w:spacing w:line="218" w:lineRule="auto"/>
              <w:ind w:right="252"/>
            </w:pPr>
          </w:p>
        </w:tc>
      </w:tr>
    </w:tbl>
    <w:p w14:paraId="22A442DC" w14:textId="77777777" w:rsidR="00367192" w:rsidRDefault="00367192">
      <w:pPr>
        <w:pStyle w:val="Titre2"/>
        <w:pBdr>
          <w:bottom w:val="none" w:sz="0" w:space="0" w:color="000000"/>
        </w:pBdr>
        <w:ind w:left="0"/>
        <w:rPr>
          <w:b w:val="0"/>
          <w:color w:val="87888A"/>
          <w:sz w:val="36"/>
          <w:szCs w:val="36"/>
        </w:rPr>
      </w:pPr>
    </w:p>
    <w:p w14:paraId="12A5BDD4" w14:textId="77777777" w:rsidR="00367192" w:rsidRDefault="00367192">
      <w:pPr>
        <w:pStyle w:val="Titre2"/>
        <w:pBdr>
          <w:bottom w:val="none" w:sz="0" w:space="0" w:color="000000"/>
        </w:pBdr>
        <w:ind w:left="0"/>
        <w:rPr>
          <w:b w:val="0"/>
          <w:color w:val="87888A"/>
          <w:sz w:val="36"/>
          <w:szCs w:val="36"/>
        </w:rPr>
      </w:pPr>
    </w:p>
    <w:p w14:paraId="7B702190" w14:textId="77777777" w:rsidR="00367192" w:rsidRDefault="00367192">
      <w:pPr>
        <w:pStyle w:val="Titre2"/>
        <w:pBdr>
          <w:bottom w:val="none" w:sz="0" w:space="0" w:color="000000"/>
        </w:pBdr>
        <w:ind w:left="0"/>
        <w:rPr>
          <w:b w:val="0"/>
          <w:color w:val="87888A"/>
          <w:sz w:val="36"/>
          <w:szCs w:val="36"/>
        </w:rPr>
      </w:pPr>
    </w:p>
    <w:p w14:paraId="17C49052" w14:textId="77777777" w:rsidR="00367192" w:rsidRDefault="00367192">
      <w:pPr>
        <w:pStyle w:val="Titre2"/>
        <w:pBdr>
          <w:bottom w:val="none" w:sz="0" w:space="0" w:color="000000"/>
        </w:pBdr>
        <w:ind w:left="0"/>
        <w:rPr>
          <w:b w:val="0"/>
          <w:color w:val="87888A"/>
          <w:sz w:val="36"/>
          <w:szCs w:val="36"/>
        </w:rPr>
      </w:pPr>
    </w:p>
    <w:p w14:paraId="6AE148C4" w14:textId="77777777" w:rsidR="00367192" w:rsidRDefault="00633F9B">
      <w:pPr>
        <w:pStyle w:val="Titre2"/>
        <w:ind w:left="0"/>
      </w:pPr>
      <w:bookmarkStart w:id="70" w:name="_heading=h.1x0gk37" w:colFirst="0" w:colLast="0"/>
      <w:bookmarkEnd w:id="70"/>
      <w:r>
        <w:t>3. IDENTIFICATION DU LIEU D’ACCUEIL</w:t>
      </w:r>
    </w:p>
    <w:p w14:paraId="5FB18322" w14:textId="77777777" w:rsidR="00367192" w:rsidRDefault="00367192">
      <w:pPr>
        <w:spacing w:line="200" w:lineRule="auto"/>
        <w:ind w:right="252"/>
      </w:pPr>
    </w:p>
    <w:p w14:paraId="380099FA" w14:textId="77777777" w:rsidR="00367192" w:rsidRDefault="00633F9B">
      <w:pPr>
        <w:pBdr>
          <w:top w:val="single" w:sz="4" w:space="1" w:color="000000"/>
          <w:left w:val="single" w:sz="4" w:space="4" w:color="000000"/>
          <w:bottom w:val="single" w:sz="4" w:space="1" w:color="000000"/>
          <w:right w:val="single" w:sz="4" w:space="4" w:color="000000"/>
        </w:pBdr>
        <w:ind w:right="252"/>
      </w:pPr>
      <w:r>
        <w:t xml:space="preserve">Nom de l’accueillant : </w:t>
      </w:r>
      <w:bookmarkStart w:id="71" w:name="bookmark=id.4h042r0" w:colFirst="0" w:colLast="0"/>
      <w:bookmarkEnd w:id="71"/>
      <w:r>
        <w:t>     </w:t>
      </w:r>
    </w:p>
    <w:p w14:paraId="0A1FD182" w14:textId="77777777" w:rsidR="00367192" w:rsidRDefault="00367192">
      <w:pPr>
        <w:ind w:right="252"/>
      </w:pPr>
    </w:p>
    <w:p w14:paraId="01B518DC" w14:textId="77777777" w:rsidR="00367192" w:rsidRDefault="00633F9B">
      <w:pPr>
        <w:pBdr>
          <w:top w:val="single" w:sz="4" w:space="1" w:color="000000"/>
          <w:left w:val="single" w:sz="4" w:space="4" w:color="000000"/>
          <w:bottom w:val="single" w:sz="4" w:space="1" w:color="000000"/>
          <w:right w:val="single" w:sz="4" w:space="4" w:color="000000"/>
        </w:pBdr>
        <w:ind w:right="252"/>
      </w:pPr>
      <w:r>
        <w:t xml:space="preserve">Adresse du lieu d’accueil : </w:t>
      </w:r>
      <w:bookmarkStart w:id="72" w:name="bookmark=id.2w5ecyt" w:colFirst="0" w:colLast="0"/>
      <w:bookmarkEnd w:id="72"/>
      <w:r>
        <w:t>     </w:t>
      </w:r>
    </w:p>
    <w:p w14:paraId="1B875EFB" w14:textId="77777777" w:rsidR="00367192" w:rsidRDefault="00367192">
      <w:pPr>
        <w:ind w:right="252"/>
      </w:pPr>
    </w:p>
    <w:p w14:paraId="3353795C" w14:textId="77777777" w:rsidR="00367192" w:rsidRDefault="00633F9B">
      <w:pPr>
        <w:pBdr>
          <w:top w:val="single" w:sz="4" w:space="1" w:color="000000"/>
          <w:left w:val="single" w:sz="4" w:space="4" w:color="000000"/>
          <w:bottom w:val="single" w:sz="4" w:space="1" w:color="000000"/>
          <w:right w:val="single" w:sz="4" w:space="4" w:color="000000"/>
        </w:pBdr>
        <w:ind w:right="252"/>
      </w:pPr>
      <w:r>
        <w:t xml:space="preserve">E-mail : </w:t>
      </w:r>
      <w:bookmarkStart w:id="73" w:name="bookmark=id.1baon6m" w:colFirst="0" w:colLast="0"/>
      <w:bookmarkEnd w:id="73"/>
      <w:r>
        <w:t>     </w:t>
      </w:r>
    </w:p>
    <w:p w14:paraId="2463956A" w14:textId="77777777" w:rsidR="00367192" w:rsidRDefault="00367192">
      <w:pPr>
        <w:ind w:right="252"/>
      </w:pPr>
    </w:p>
    <w:p w14:paraId="1B67D8EE" w14:textId="77777777" w:rsidR="00367192" w:rsidRDefault="00633F9B">
      <w:pPr>
        <w:pBdr>
          <w:top w:val="single" w:sz="4" w:space="1" w:color="000000"/>
          <w:left w:val="single" w:sz="4" w:space="4" w:color="000000"/>
          <w:bottom w:val="single" w:sz="4" w:space="1" w:color="000000"/>
          <w:right w:val="single" w:sz="4" w:space="4" w:color="000000"/>
        </w:pBdr>
        <w:ind w:right="252"/>
      </w:pPr>
      <w:r>
        <w:t xml:space="preserve">Téléphone : </w:t>
      </w:r>
      <w:bookmarkStart w:id="74" w:name="bookmark=id.3vac5uf" w:colFirst="0" w:colLast="0"/>
      <w:bookmarkEnd w:id="74"/>
      <w:r>
        <w:t>     </w:t>
      </w:r>
    </w:p>
    <w:p w14:paraId="79F9D8A2" w14:textId="77777777" w:rsidR="00367192" w:rsidRDefault="00367192">
      <w:pPr>
        <w:spacing w:line="200" w:lineRule="auto"/>
        <w:ind w:right="252"/>
      </w:pPr>
    </w:p>
    <w:p w14:paraId="00F8A535" w14:textId="77777777" w:rsidR="00367192" w:rsidRDefault="00633F9B">
      <w:pPr>
        <w:pBdr>
          <w:top w:val="single" w:sz="4" w:space="1" w:color="000000"/>
          <w:left w:val="single" w:sz="4" w:space="4" w:color="000000"/>
          <w:bottom w:val="single" w:sz="4" w:space="1" w:color="000000"/>
          <w:right w:val="single" w:sz="4" w:space="4" w:color="000000"/>
        </w:pBdr>
        <w:ind w:right="252"/>
      </w:pPr>
      <w:r>
        <w:t xml:space="preserve">Heures et jours d’ouverture : </w:t>
      </w:r>
      <w:bookmarkStart w:id="75" w:name="bookmark=id.2afmg28" w:colFirst="0" w:colLast="0"/>
      <w:bookmarkEnd w:id="75"/>
      <w:r>
        <w:t>     </w:t>
      </w:r>
    </w:p>
    <w:p w14:paraId="5DE69A86" w14:textId="77777777" w:rsidR="00367192" w:rsidRDefault="00367192">
      <w:pPr>
        <w:pBdr>
          <w:top w:val="single" w:sz="4" w:space="1" w:color="000000"/>
          <w:left w:val="single" w:sz="4" w:space="4" w:color="000000"/>
          <w:bottom w:val="single" w:sz="4" w:space="1" w:color="000000"/>
          <w:right w:val="single" w:sz="4" w:space="4" w:color="000000"/>
        </w:pBdr>
        <w:ind w:right="252" w:firstLine="142"/>
      </w:pPr>
    </w:p>
    <w:p w14:paraId="72C2F054" w14:textId="77777777" w:rsidR="00367192" w:rsidRDefault="00367192">
      <w:pPr>
        <w:pBdr>
          <w:top w:val="single" w:sz="4" w:space="1" w:color="000000"/>
          <w:left w:val="single" w:sz="4" w:space="4" w:color="000000"/>
          <w:bottom w:val="single" w:sz="4" w:space="1" w:color="000000"/>
          <w:right w:val="single" w:sz="4" w:space="4" w:color="000000"/>
        </w:pBdr>
        <w:ind w:right="252" w:firstLine="142"/>
      </w:pPr>
    </w:p>
    <w:p w14:paraId="3B8AB02A" w14:textId="77777777" w:rsidR="00367192" w:rsidRDefault="00367192">
      <w:pPr>
        <w:spacing w:line="200" w:lineRule="auto"/>
        <w:ind w:right="252"/>
      </w:pPr>
    </w:p>
    <w:p w14:paraId="52951997" w14:textId="77777777" w:rsidR="00367192" w:rsidRDefault="00633F9B">
      <w:pPr>
        <w:pBdr>
          <w:top w:val="single" w:sz="4" w:space="1" w:color="000000"/>
          <w:left w:val="single" w:sz="4" w:space="4" w:color="000000"/>
          <w:bottom w:val="single" w:sz="4" w:space="1" w:color="000000"/>
          <w:right w:val="single" w:sz="4" w:space="4" w:color="000000"/>
        </w:pBdr>
        <w:ind w:right="252"/>
      </w:pPr>
      <w:r>
        <w:t>En co-accueil</w:t>
      </w:r>
      <w:r>
        <w:rPr>
          <w:vertAlign w:val="superscript"/>
        </w:rPr>
        <w:footnoteReference w:id="15"/>
      </w:r>
      <w:r>
        <w:t xml:space="preserve"> avec : </w:t>
      </w:r>
      <w:bookmarkStart w:id="76" w:name="bookmark=id.pkwqa1" w:colFirst="0" w:colLast="0"/>
      <w:bookmarkEnd w:id="76"/>
      <w:r>
        <w:t>     </w:t>
      </w:r>
    </w:p>
    <w:p w14:paraId="3D03A9FF" w14:textId="77777777" w:rsidR="00367192" w:rsidRDefault="00633F9B">
      <w:pPr>
        <w:pBdr>
          <w:top w:val="single" w:sz="4" w:space="1" w:color="000000"/>
          <w:left w:val="single" w:sz="4" w:space="4" w:color="000000"/>
          <w:bottom w:val="single" w:sz="4" w:space="1" w:color="000000"/>
          <w:right w:val="single" w:sz="4" w:space="4" w:color="000000"/>
        </w:pBdr>
        <w:ind w:right="252"/>
        <w:rPr>
          <w:sz w:val="36"/>
          <w:szCs w:val="36"/>
        </w:rPr>
      </w:pPr>
      <w:r>
        <w:t xml:space="preserve">Nom de l’accueillant : </w:t>
      </w:r>
      <w:bookmarkStart w:id="77" w:name="bookmark=id.39kk8xu" w:colFirst="0" w:colLast="0"/>
      <w:bookmarkEnd w:id="77"/>
      <w:r>
        <w:t>     </w:t>
      </w:r>
    </w:p>
    <w:p w14:paraId="509D63F1" w14:textId="77777777" w:rsidR="00367192" w:rsidRDefault="00633F9B">
      <w:pPr>
        <w:pBdr>
          <w:top w:val="single" w:sz="4" w:space="1" w:color="000000"/>
          <w:left w:val="single" w:sz="4" w:space="4" w:color="000000"/>
          <w:bottom w:val="single" w:sz="4" w:space="1" w:color="000000"/>
          <w:right w:val="single" w:sz="4" w:space="4" w:color="000000"/>
        </w:pBdr>
        <w:ind w:right="252"/>
        <w:rPr>
          <w:sz w:val="36"/>
          <w:szCs w:val="36"/>
        </w:rPr>
      </w:pPr>
      <w:r>
        <w:t xml:space="preserve">E-mail : </w:t>
      </w:r>
      <w:bookmarkStart w:id="78" w:name="bookmark=id.1opuj5n" w:colFirst="0" w:colLast="0"/>
      <w:bookmarkEnd w:id="78"/>
      <w:r>
        <w:t>     </w:t>
      </w:r>
    </w:p>
    <w:p w14:paraId="410FF941" w14:textId="77777777" w:rsidR="00367192" w:rsidRDefault="00633F9B">
      <w:pPr>
        <w:pBdr>
          <w:top w:val="single" w:sz="4" w:space="1" w:color="000000"/>
          <w:left w:val="single" w:sz="4" w:space="4" w:color="000000"/>
          <w:bottom w:val="single" w:sz="4" w:space="1" w:color="000000"/>
          <w:right w:val="single" w:sz="4" w:space="4" w:color="000000"/>
        </w:pBdr>
        <w:ind w:right="252"/>
        <w:rPr>
          <w:sz w:val="36"/>
          <w:szCs w:val="36"/>
        </w:rPr>
      </w:pPr>
      <w:r>
        <w:t xml:space="preserve">Téléphone : </w:t>
      </w:r>
      <w:bookmarkStart w:id="79" w:name="bookmark=id.48pi1tg" w:colFirst="0" w:colLast="0"/>
      <w:bookmarkEnd w:id="79"/>
      <w:r>
        <w:t>     </w:t>
      </w:r>
    </w:p>
    <w:p w14:paraId="1CDA1140" w14:textId="77777777" w:rsidR="00367192" w:rsidRDefault="00633F9B">
      <w:pPr>
        <w:spacing w:line="200" w:lineRule="auto"/>
        <w:ind w:right="252"/>
      </w:pPr>
      <w:r>
        <w:tab/>
      </w:r>
    </w:p>
    <w:p w14:paraId="74D48788" w14:textId="77777777" w:rsidR="00367192" w:rsidRDefault="00633F9B">
      <w:pPr>
        <w:pStyle w:val="Titre2"/>
        <w:ind w:left="0"/>
      </w:pPr>
      <w:bookmarkStart w:id="80" w:name="_heading=h.2nusc19" w:colFirst="0" w:colLast="0"/>
      <w:bookmarkEnd w:id="80"/>
      <w:r>
        <w:t>4. IDENTIFICATION DE L’ENFANT</w:t>
      </w:r>
    </w:p>
    <w:p w14:paraId="186070F5" w14:textId="77777777" w:rsidR="00367192" w:rsidRDefault="00367192">
      <w:pPr>
        <w:spacing w:line="261" w:lineRule="auto"/>
        <w:ind w:right="252"/>
      </w:pPr>
    </w:p>
    <w:p w14:paraId="46DA26EB" w14:textId="77777777" w:rsidR="00367192" w:rsidRDefault="00633F9B">
      <w:pPr>
        <w:pBdr>
          <w:top w:val="single" w:sz="4" w:space="1" w:color="000000"/>
          <w:left w:val="single" w:sz="4" w:space="4" w:color="000000"/>
          <w:bottom w:val="single" w:sz="4" w:space="1" w:color="000000"/>
          <w:right w:val="single" w:sz="4" w:space="4" w:color="000000"/>
        </w:pBdr>
        <w:ind w:left="142" w:right="252"/>
        <w:rPr>
          <w:b/>
        </w:rPr>
      </w:pPr>
      <w:r>
        <w:rPr>
          <w:b/>
        </w:rPr>
        <w:t xml:space="preserve">Nom : </w:t>
      </w:r>
      <w:bookmarkStart w:id="81" w:name="bookmark=id.1302m92" w:colFirst="0" w:colLast="0"/>
      <w:bookmarkEnd w:id="81"/>
      <w:r>
        <w:rPr>
          <w:b/>
        </w:rPr>
        <w:t>     </w:t>
      </w:r>
    </w:p>
    <w:p w14:paraId="3A13DCE3" w14:textId="77777777" w:rsidR="00367192" w:rsidRDefault="00367192">
      <w:pPr>
        <w:pBdr>
          <w:top w:val="single" w:sz="4" w:space="1" w:color="000000"/>
          <w:left w:val="single" w:sz="4" w:space="4" w:color="000000"/>
          <w:bottom w:val="single" w:sz="4" w:space="1" w:color="000000"/>
          <w:right w:val="single" w:sz="4" w:space="4" w:color="000000"/>
        </w:pBdr>
        <w:ind w:left="142" w:right="252"/>
        <w:rPr>
          <w:b/>
        </w:rPr>
      </w:pPr>
    </w:p>
    <w:p w14:paraId="270DD04D" w14:textId="77777777" w:rsidR="00367192" w:rsidRDefault="00633F9B">
      <w:pPr>
        <w:pBdr>
          <w:top w:val="single" w:sz="4" w:space="1" w:color="000000"/>
          <w:left w:val="single" w:sz="4" w:space="4" w:color="000000"/>
          <w:bottom w:val="single" w:sz="4" w:space="1" w:color="000000"/>
          <w:right w:val="single" w:sz="4" w:space="4" w:color="000000"/>
        </w:pBdr>
        <w:ind w:left="142" w:right="252"/>
        <w:rPr>
          <w:b/>
        </w:rPr>
      </w:pPr>
      <w:r>
        <w:rPr>
          <w:b/>
        </w:rPr>
        <w:t xml:space="preserve">Prénom : </w:t>
      </w:r>
      <w:bookmarkStart w:id="82" w:name="bookmark=id.3mzq4wv" w:colFirst="0" w:colLast="0"/>
      <w:bookmarkEnd w:id="82"/>
      <w:r>
        <w:rPr>
          <w:b/>
        </w:rPr>
        <w:t>     </w:t>
      </w:r>
    </w:p>
    <w:p w14:paraId="57FCD9A9" w14:textId="77777777" w:rsidR="00367192" w:rsidRDefault="00367192">
      <w:pPr>
        <w:pBdr>
          <w:top w:val="single" w:sz="4" w:space="1" w:color="000000"/>
          <w:left w:val="single" w:sz="4" w:space="4" w:color="000000"/>
          <w:bottom w:val="single" w:sz="4" w:space="1" w:color="000000"/>
          <w:right w:val="single" w:sz="4" w:space="4" w:color="000000"/>
        </w:pBdr>
        <w:ind w:left="142" w:right="252"/>
        <w:rPr>
          <w:b/>
        </w:rPr>
      </w:pPr>
    </w:p>
    <w:p w14:paraId="1A37115F" w14:textId="77777777" w:rsidR="00367192" w:rsidRDefault="00633F9B">
      <w:pPr>
        <w:pBdr>
          <w:top w:val="single" w:sz="4" w:space="1" w:color="000000"/>
          <w:left w:val="single" w:sz="4" w:space="4" w:color="000000"/>
          <w:bottom w:val="single" w:sz="4" w:space="1" w:color="000000"/>
          <w:right w:val="single" w:sz="4" w:space="4" w:color="000000"/>
        </w:pBdr>
        <w:ind w:left="142" w:right="252"/>
        <w:rPr>
          <w:b/>
        </w:rPr>
      </w:pPr>
      <w:r>
        <w:rPr>
          <w:b/>
        </w:rPr>
        <w:t xml:space="preserve">Date de naissance : </w:t>
      </w:r>
      <w:bookmarkStart w:id="83" w:name="bookmark=id.2250f4o" w:colFirst="0" w:colLast="0"/>
      <w:bookmarkEnd w:id="83"/>
      <w:r>
        <w:rPr>
          <w:b/>
        </w:rPr>
        <w:t>     </w:t>
      </w:r>
    </w:p>
    <w:p w14:paraId="4DA22F58" w14:textId="77777777" w:rsidR="00367192" w:rsidRDefault="00367192">
      <w:pPr>
        <w:pBdr>
          <w:top w:val="single" w:sz="4" w:space="1" w:color="000000"/>
          <w:left w:val="single" w:sz="4" w:space="4" w:color="000000"/>
          <w:bottom w:val="single" w:sz="4" w:space="1" w:color="000000"/>
          <w:right w:val="single" w:sz="4" w:space="4" w:color="000000"/>
        </w:pBdr>
        <w:ind w:left="142" w:right="252"/>
        <w:rPr>
          <w:b/>
        </w:rPr>
      </w:pPr>
    </w:p>
    <w:p w14:paraId="61FF27E5" w14:textId="77777777" w:rsidR="00367192" w:rsidRDefault="00633F9B">
      <w:pPr>
        <w:pBdr>
          <w:top w:val="single" w:sz="4" w:space="1" w:color="000000"/>
          <w:left w:val="single" w:sz="4" w:space="4" w:color="000000"/>
          <w:bottom w:val="single" w:sz="4" w:space="1" w:color="000000"/>
          <w:right w:val="single" w:sz="4" w:space="4" w:color="000000"/>
        </w:pBdr>
        <w:ind w:left="142" w:right="252"/>
        <w:rPr>
          <w:b/>
        </w:rPr>
      </w:pPr>
      <w:r>
        <w:rPr>
          <w:b/>
        </w:rPr>
        <w:t xml:space="preserve">Résidence habituelle : </w:t>
      </w:r>
      <w:bookmarkStart w:id="84" w:name="bookmark=id.haapch" w:colFirst="0" w:colLast="0"/>
      <w:bookmarkEnd w:id="84"/>
      <w:r>
        <w:rPr>
          <w:b/>
        </w:rPr>
        <w:t>     </w:t>
      </w:r>
    </w:p>
    <w:p w14:paraId="14AA6FBC" w14:textId="77777777" w:rsidR="00367192" w:rsidRDefault="00367192">
      <w:pPr>
        <w:pBdr>
          <w:top w:val="single" w:sz="4" w:space="1" w:color="000000"/>
          <w:left w:val="single" w:sz="4" w:space="4" w:color="000000"/>
          <w:bottom w:val="single" w:sz="4" w:space="1" w:color="000000"/>
          <w:right w:val="single" w:sz="4" w:space="4" w:color="000000"/>
        </w:pBdr>
        <w:ind w:left="142" w:right="252"/>
        <w:rPr>
          <w:b/>
        </w:rPr>
      </w:pPr>
    </w:p>
    <w:p w14:paraId="698D3638" w14:textId="77777777" w:rsidR="00367192" w:rsidRDefault="00367192">
      <w:pPr>
        <w:ind w:right="252"/>
        <w:rPr>
          <w:b/>
          <w:color w:val="58585A"/>
        </w:rPr>
      </w:pPr>
    </w:p>
    <w:p w14:paraId="6965E1A6" w14:textId="77777777" w:rsidR="00367192" w:rsidRDefault="00633F9B">
      <w:pPr>
        <w:pStyle w:val="Titre2"/>
        <w:ind w:left="0"/>
        <w:rPr>
          <w:sz w:val="22"/>
          <w:szCs w:val="22"/>
        </w:rPr>
      </w:pPr>
      <w:bookmarkStart w:id="85" w:name="_heading=h.319y80a" w:colFirst="0" w:colLast="0"/>
      <w:bookmarkEnd w:id="85"/>
      <w:r>
        <w:t>5. HORAIRES D’ACCUEIL DE L’ENFANT</w:t>
      </w:r>
    </w:p>
    <w:p w14:paraId="048E9F4F" w14:textId="77777777" w:rsidR="00367192" w:rsidRDefault="00367192">
      <w:pPr>
        <w:spacing w:line="98" w:lineRule="auto"/>
        <w:ind w:right="252"/>
      </w:pPr>
    </w:p>
    <w:p w14:paraId="6E8252CB" w14:textId="77777777" w:rsidR="00367192" w:rsidRDefault="00367192">
      <w:pPr>
        <w:spacing w:line="261" w:lineRule="auto"/>
        <w:ind w:right="252"/>
      </w:pPr>
    </w:p>
    <w:p w14:paraId="18AF1F53" w14:textId="77777777" w:rsidR="00367192" w:rsidRDefault="00633F9B">
      <w:pPr>
        <w:spacing w:line="261" w:lineRule="auto"/>
        <w:ind w:right="252"/>
        <w:jc w:val="both"/>
      </w:pPr>
      <w:r>
        <w:t xml:space="preserve">L’accueillant accueille l’enfant à raison de </w:t>
      </w:r>
      <w:bookmarkStart w:id="86" w:name="bookmark=id.1gf8i83" w:colFirst="0" w:colLast="0"/>
      <w:bookmarkEnd w:id="86"/>
      <w:r>
        <w:t xml:space="preserve">      jours et/ou </w:t>
      </w:r>
      <w:bookmarkStart w:id="87" w:name="bookmark=id.40ew0vw" w:colFirst="0" w:colLast="0"/>
      <w:bookmarkEnd w:id="87"/>
      <w:r>
        <w:t xml:space="preserve">      demi-jours par semaine, de </w:t>
      </w:r>
      <w:bookmarkStart w:id="88" w:name="bookmark=id.2fk6b3p" w:colFirst="0" w:colLast="0"/>
      <w:bookmarkEnd w:id="88"/>
      <w:r>
        <w:t xml:space="preserve">      jours et/ou </w:t>
      </w:r>
      <w:bookmarkStart w:id="89" w:name="bookmark=id.upglbi" w:colFirst="0" w:colLast="0"/>
      <w:bookmarkEnd w:id="89"/>
      <w:r>
        <w:t>      demi-jours par mois.</w:t>
      </w:r>
    </w:p>
    <w:p w14:paraId="11516415" w14:textId="77777777" w:rsidR="00367192" w:rsidRDefault="00367192">
      <w:pPr>
        <w:spacing w:line="252" w:lineRule="auto"/>
        <w:ind w:right="252"/>
      </w:pPr>
    </w:p>
    <w:p w14:paraId="7A79448E" w14:textId="77777777" w:rsidR="00367192" w:rsidRDefault="00633F9B">
      <w:pPr>
        <w:ind w:right="252"/>
        <w:jc w:val="both"/>
      </w:pPr>
      <w:r>
        <w:t xml:space="preserve">Ce contrat est conclu pour la période du </w:t>
      </w:r>
      <w:bookmarkStart w:id="90" w:name="bookmark=id.3ep43zb" w:colFirst="0" w:colLast="0"/>
      <w:bookmarkEnd w:id="90"/>
      <w:r>
        <w:t xml:space="preserve">      au </w:t>
      </w:r>
      <w:bookmarkStart w:id="91" w:name="bookmark=id.1tuee74" w:colFirst="0" w:colLast="0"/>
      <w:bookmarkEnd w:id="91"/>
      <w:r>
        <w:t xml:space="preserve">      </w:t>
      </w:r>
      <w:r>
        <w:rPr>
          <w:vertAlign w:val="superscript"/>
        </w:rPr>
        <w:footnoteReference w:id="16"/>
      </w:r>
      <w:r>
        <w:t>. Selon l’horaire suivant   :</w:t>
      </w:r>
    </w:p>
    <w:p w14:paraId="1947EE01" w14:textId="77777777" w:rsidR="00367192" w:rsidRDefault="00367192">
      <w:pPr>
        <w:ind w:right="252"/>
      </w:pPr>
    </w:p>
    <w:tbl>
      <w:tblPr>
        <w:tblStyle w:val="a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110"/>
        <w:gridCol w:w="4111"/>
      </w:tblGrid>
      <w:tr w:rsidR="00367192" w14:paraId="485E68A9" w14:textId="77777777" w:rsidTr="0036719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01" w:type="dxa"/>
            <w:tcBorders>
              <w:bottom w:val="nil"/>
            </w:tcBorders>
            <w:vAlign w:val="center"/>
          </w:tcPr>
          <w:p w14:paraId="77825DEC" w14:textId="77777777" w:rsidR="00367192" w:rsidRDefault="00367192">
            <w:pPr>
              <w:ind w:right="252"/>
            </w:pPr>
          </w:p>
        </w:tc>
        <w:tc>
          <w:tcPr>
            <w:tcW w:w="4110" w:type="dxa"/>
            <w:tcBorders>
              <w:bottom w:val="nil"/>
            </w:tcBorders>
            <w:shd w:val="clear" w:color="auto" w:fill="808080"/>
            <w:vAlign w:val="center"/>
          </w:tcPr>
          <w:p w14:paraId="5F5A2476" w14:textId="77777777" w:rsidR="00367192" w:rsidRDefault="00633F9B">
            <w:pPr>
              <w:ind w:right="252"/>
              <w:jc w:val="center"/>
              <w:cnfStyle w:val="100000000000" w:firstRow="1" w:lastRow="0" w:firstColumn="0" w:lastColumn="0" w:oddVBand="0" w:evenVBand="0" w:oddHBand="0" w:evenHBand="0" w:firstRowFirstColumn="0" w:firstRowLastColumn="0" w:lastRowFirstColumn="0" w:lastRowLastColumn="0"/>
              <w:rPr>
                <w:b/>
              </w:rPr>
            </w:pPr>
            <w:r>
              <w:rPr>
                <w:b/>
              </w:rPr>
              <w:t>Matinée</w:t>
            </w:r>
          </w:p>
        </w:tc>
        <w:tc>
          <w:tcPr>
            <w:tcW w:w="4111" w:type="dxa"/>
            <w:tcBorders>
              <w:bottom w:val="nil"/>
            </w:tcBorders>
            <w:shd w:val="clear" w:color="auto" w:fill="808080"/>
            <w:vAlign w:val="center"/>
          </w:tcPr>
          <w:p w14:paraId="2035BB47" w14:textId="77777777" w:rsidR="00367192" w:rsidRDefault="00633F9B">
            <w:pPr>
              <w:ind w:right="252"/>
              <w:jc w:val="center"/>
              <w:cnfStyle w:val="100000000000" w:firstRow="1" w:lastRow="0" w:firstColumn="0" w:lastColumn="0" w:oddVBand="0" w:evenVBand="0" w:oddHBand="0" w:evenHBand="0" w:firstRowFirstColumn="0" w:firstRowLastColumn="0" w:lastRowFirstColumn="0" w:lastRowLastColumn="0"/>
              <w:rPr>
                <w:b/>
              </w:rPr>
            </w:pPr>
            <w:r>
              <w:rPr>
                <w:b/>
              </w:rPr>
              <w:t>Après-midi</w:t>
            </w:r>
          </w:p>
        </w:tc>
      </w:tr>
      <w:tr w:rsidR="00367192" w14:paraId="69139666" w14:textId="77777777" w:rsidTr="0036719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68E1FB60" w14:textId="77777777" w:rsidR="00367192" w:rsidRDefault="00633F9B">
            <w:pPr>
              <w:ind w:right="252"/>
            </w:pPr>
            <w:r>
              <w:rPr>
                <w:b w:val="0"/>
              </w:rPr>
              <w:t>Lundi</w:t>
            </w:r>
          </w:p>
        </w:tc>
        <w:tc>
          <w:tcPr>
            <w:tcW w:w="4110" w:type="dxa"/>
            <w:vAlign w:val="center"/>
          </w:tcPr>
          <w:p w14:paraId="407585DD" w14:textId="77777777" w:rsidR="00367192" w:rsidRPr="00633F9B" w:rsidRDefault="00633F9B">
            <w:pPr>
              <w:ind w:right="252"/>
              <w:cnfStyle w:val="000000100000" w:firstRow="0" w:lastRow="0" w:firstColumn="0" w:lastColumn="0" w:oddVBand="0" w:evenVBand="0" w:oddHBand="1" w:evenHBand="0" w:firstRowFirstColumn="0" w:firstRowLastColumn="0" w:lastRowFirstColumn="0" w:lastRowLastColumn="0"/>
              <w:rPr>
                <w:lang w:val="fr-BE"/>
              </w:rPr>
            </w:pPr>
            <w:r w:rsidRPr="00633F9B">
              <w:rPr>
                <w:lang w:val="fr-BE"/>
              </w:rPr>
              <w:t xml:space="preserve">De </w:t>
            </w:r>
            <w:bookmarkStart w:id="92" w:name="bookmark=id.4du1wux" w:colFirst="0" w:colLast="0"/>
            <w:bookmarkEnd w:id="92"/>
            <w:r w:rsidRPr="00633F9B">
              <w:rPr>
                <w:lang w:val="fr-BE"/>
              </w:rPr>
              <w:t xml:space="preserve">      h </w:t>
            </w:r>
            <w:bookmarkStart w:id="93" w:name="bookmark=id.2szc72q" w:colFirst="0" w:colLast="0"/>
            <w:bookmarkEnd w:id="93"/>
            <w:r w:rsidRPr="00633F9B">
              <w:rPr>
                <w:lang w:val="fr-BE"/>
              </w:rPr>
              <w:t xml:space="preserve">      min à </w:t>
            </w:r>
            <w:bookmarkStart w:id="94" w:name="bookmark=id.184mhaj" w:colFirst="0" w:colLast="0"/>
            <w:bookmarkEnd w:id="94"/>
            <w:r w:rsidRPr="00633F9B">
              <w:rPr>
                <w:lang w:val="fr-BE"/>
              </w:rPr>
              <w:t xml:space="preserve">      h </w:t>
            </w:r>
            <w:bookmarkStart w:id="95" w:name="bookmark=id.3s49zyc" w:colFirst="0" w:colLast="0"/>
            <w:bookmarkEnd w:id="95"/>
            <w:r w:rsidRPr="00633F9B">
              <w:rPr>
                <w:lang w:val="fr-BE"/>
              </w:rPr>
              <w:t>      min</w:t>
            </w:r>
          </w:p>
        </w:tc>
        <w:tc>
          <w:tcPr>
            <w:tcW w:w="4111" w:type="dxa"/>
            <w:vAlign w:val="center"/>
          </w:tcPr>
          <w:p w14:paraId="779D5004" w14:textId="77777777" w:rsidR="00367192" w:rsidRPr="00633F9B" w:rsidRDefault="00633F9B">
            <w:pPr>
              <w:ind w:right="252"/>
              <w:cnfStyle w:val="000000100000" w:firstRow="0" w:lastRow="0" w:firstColumn="0" w:lastColumn="0" w:oddVBand="0" w:evenVBand="0" w:oddHBand="1" w:evenHBand="0" w:firstRowFirstColumn="0" w:firstRowLastColumn="0" w:lastRowFirstColumn="0" w:lastRowLastColumn="0"/>
              <w:rPr>
                <w:lang w:val="fr-BE"/>
              </w:rPr>
            </w:pPr>
            <w:r w:rsidRPr="00633F9B">
              <w:rPr>
                <w:lang w:val="fr-BE"/>
              </w:rPr>
              <w:t xml:space="preserve">De </w:t>
            </w:r>
            <w:bookmarkStart w:id="96" w:name="bookmark=id.279ka65" w:colFirst="0" w:colLast="0"/>
            <w:bookmarkEnd w:id="96"/>
            <w:r w:rsidRPr="00633F9B">
              <w:rPr>
                <w:lang w:val="fr-BE"/>
              </w:rPr>
              <w:t xml:space="preserve">      h </w:t>
            </w:r>
            <w:bookmarkStart w:id="97" w:name="bookmark=id.meukdy" w:colFirst="0" w:colLast="0"/>
            <w:bookmarkEnd w:id="97"/>
            <w:r w:rsidRPr="00633F9B">
              <w:rPr>
                <w:lang w:val="fr-BE"/>
              </w:rPr>
              <w:t xml:space="preserve">      min à </w:t>
            </w:r>
            <w:bookmarkStart w:id="98" w:name="bookmark=id.36ei31r" w:colFirst="0" w:colLast="0"/>
            <w:bookmarkEnd w:id="98"/>
            <w:r w:rsidRPr="00633F9B">
              <w:rPr>
                <w:lang w:val="fr-BE"/>
              </w:rPr>
              <w:t xml:space="preserve">      h </w:t>
            </w:r>
            <w:bookmarkStart w:id="99" w:name="bookmark=id.1ljsd9k" w:colFirst="0" w:colLast="0"/>
            <w:bookmarkEnd w:id="99"/>
            <w:r w:rsidRPr="00633F9B">
              <w:rPr>
                <w:lang w:val="fr-BE"/>
              </w:rPr>
              <w:t>      min</w:t>
            </w:r>
          </w:p>
        </w:tc>
      </w:tr>
      <w:tr w:rsidR="00367192" w14:paraId="7AC4D36D" w14:textId="77777777" w:rsidTr="00367192">
        <w:trPr>
          <w:trHeight w:val="454"/>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2F7DA517" w14:textId="77777777" w:rsidR="00367192" w:rsidRDefault="00633F9B">
            <w:pPr>
              <w:ind w:right="252"/>
            </w:pPr>
            <w:r>
              <w:rPr>
                <w:b w:val="0"/>
              </w:rPr>
              <w:t>Mardi</w:t>
            </w:r>
          </w:p>
        </w:tc>
        <w:tc>
          <w:tcPr>
            <w:tcW w:w="4110" w:type="dxa"/>
            <w:vAlign w:val="center"/>
          </w:tcPr>
          <w:p w14:paraId="02333BA0" w14:textId="77777777" w:rsidR="00367192" w:rsidRPr="00633F9B" w:rsidRDefault="00633F9B">
            <w:pPr>
              <w:ind w:right="252"/>
              <w:cnfStyle w:val="000000000000" w:firstRow="0" w:lastRow="0" w:firstColumn="0" w:lastColumn="0" w:oddVBand="0" w:evenVBand="0" w:oddHBand="0" w:evenHBand="0" w:firstRowFirstColumn="0" w:firstRowLastColumn="0" w:lastRowFirstColumn="0" w:lastRowLastColumn="0"/>
              <w:rPr>
                <w:lang w:val="fr-BE"/>
              </w:rPr>
            </w:pPr>
            <w:r w:rsidRPr="00633F9B">
              <w:rPr>
                <w:lang w:val="fr-BE"/>
              </w:rPr>
              <w:t xml:space="preserve">De </w:t>
            </w:r>
            <w:bookmarkStart w:id="100" w:name="bookmark=id.45jfvxd" w:colFirst="0" w:colLast="0"/>
            <w:bookmarkEnd w:id="100"/>
            <w:r w:rsidRPr="00633F9B">
              <w:rPr>
                <w:lang w:val="fr-BE"/>
              </w:rPr>
              <w:t xml:space="preserve">      h </w:t>
            </w:r>
            <w:bookmarkStart w:id="101" w:name="bookmark=id.2koq656" w:colFirst="0" w:colLast="0"/>
            <w:bookmarkEnd w:id="101"/>
            <w:r w:rsidRPr="00633F9B">
              <w:rPr>
                <w:lang w:val="fr-BE"/>
              </w:rPr>
              <w:t xml:space="preserve">      min à </w:t>
            </w:r>
            <w:bookmarkStart w:id="102" w:name="bookmark=id.zu0gcz" w:colFirst="0" w:colLast="0"/>
            <w:bookmarkEnd w:id="102"/>
            <w:r w:rsidRPr="00633F9B">
              <w:rPr>
                <w:lang w:val="fr-BE"/>
              </w:rPr>
              <w:t xml:space="preserve">      h </w:t>
            </w:r>
            <w:bookmarkStart w:id="103" w:name="bookmark=id.3jtnz0s" w:colFirst="0" w:colLast="0"/>
            <w:bookmarkEnd w:id="103"/>
            <w:r w:rsidRPr="00633F9B">
              <w:rPr>
                <w:lang w:val="fr-BE"/>
              </w:rPr>
              <w:t>      min</w:t>
            </w:r>
          </w:p>
        </w:tc>
        <w:tc>
          <w:tcPr>
            <w:tcW w:w="4111" w:type="dxa"/>
            <w:vAlign w:val="center"/>
          </w:tcPr>
          <w:p w14:paraId="02831B8E" w14:textId="77777777" w:rsidR="00367192" w:rsidRPr="00633F9B" w:rsidRDefault="00633F9B">
            <w:pPr>
              <w:ind w:right="252"/>
              <w:cnfStyle w:val="000000000000" w:firstRow="0" w:lastRow="0" w:firstColumn="0" w:lastColumn="0" w:oddVBand="0" w:evenVBand="0" w:oddHBand="0" w:evenHBand="0" w:firstRowFirstColumn="0" w:firstRowLastColumn="0" w:lastRowFirstColumn="0" w:lastRowLastColumn="0"/>
              <w:rPr>
                <w:lang w:val="fr-BE"/>
              </w:rPr>
            </w:pPr>
            <w:r w:rsidRPr="00633F9B">
              <w:rPr>
                <w:lang w:val="fr-BE"/>
              </w:rPr>
              <w:t>De       h       min à       h       min</w:t>
            </w:r>
          </w:p>
        </w:tc>
      </w:tr>
      <w:tr w:rsidR="00367192" w14:paraId="6304C7FE" w14:textId="77777777" w:rsidTr="0036719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6BF00051" w14:textId="77777777" w:rsidR="00367192" w:rsidRDefault="00633F9B">
            <w:pPr>
              <w:ind w:right="252"/>
            </w:pPr>
            <w:r>
              <w:rPr>
                <w:b w:val="0"/>
              </w:rPr>
              <w:lastRenderedPageBreak/>
              <w:t>Mercredi</w:t>
            </w:r>
          </w:p>
        </w:tc>
        <w:tc>
          <w:tcPr>
            <w:tcW w:w="4110" w:type="dxa"/>
            <w:vAlign w:val="center"/>
          </w:tcPr>
          <w:p w14:paraId="71490235" w14:textId="77777777" w:rsidR="00367192" w:rsidRPr="00633F9B" w:rsidRDefault="00633F9B">
            <w:pPr>
              <w:ind w:right="252"/>
              <w:cnfStyle w:val="000000100000" w:firstRow="0" w:lastRow="0" w:firstColumn="0" w:lastColumn="0" w:oddVBand="0" w:evenVBand="0" w:oddHBand="1" w:evenHBand="0" w:firstRowFirstColumn="0" w:firstRowLastColumn="0" w:lastRowFirstColumn="0" w:lastRowLastColumn="0"/>
              <w:rPr>
                <w:lang w:val="fr-BE"/>
              </w:rPr>
            </w:pPr>
            <w:r w:rsidRPr="00633F9B">
              <w:rPr>
                <w:lang w:val="fr-BE"/>
              </w:rPr>
              <w:t>De       h       min à       h       min</w:t>
            </w:r>
          </w:p>
        </w:tc>
        <w:tc>
          <w:tcPr>
            <w:tcW w:w="4111" w:type="dxa"/>
            <w:vAlign w:val="center"/>
          </w:tcPr>
          <w:p w14:paraId="18E6A2EB" w14:textId="77777777" w:rsidR="00367192" w:rsidRPr="00633F9B" w:rsidRDefault="00633F9B">
            <w:pPr>
              <w:ind w:right="252"/>
              <w:cnfStyle w:val="000000100000" w:firstRow="0" w:lastRow="0" w:firstColumn="0" w:lastColumn="0" w:oddVBand="0" w:evenVBand="0" w:oddHBand="1" w:evenHBand="0" w:firstRowFirstColumn="0" w:firstRowLastColumn="0" w:lastRowFirstColumn="0" w:lastRowLastColumn="0"/>
              <w:rPr>
                <w:lang w:val="fr-BE"/>
              </w:rPr>
            </w:pPr>
            <w:r w:rsidRPr="00633F9B">
              <w:rPr>
                <w:lang w:val="fr-BE"/>
              </w:rPr>
              <w:t>De       h       min à       h       min</w:t>
            </w:r>
          </w:p>
        </w:tc>
      </w:tr>
      <w:tr w:rsidR="00367192" w14:paraId="586FA85B" w14:textId="77777777" w:rsidTr="00367192">
        <w:trPr>
          <w:trHeight w:val="454"/>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49794512" w14:textId="77777777" w:rsidR="00367192" w:rsidRDefault="00633F9B">
            <w:pPr>
              <w:ind w:right="252"/>
            </w:pPr>
            <w:r>
              <w:rPr>
                <w:b w:val="0"/>
              </w:rPr>
              <w:t>Jeudi</w:t>
            </w:r>
          </w:p>
        </w:tc>
        <w:tc>
          <w:tcPr>
            <w:tcW w:w="4110" w:type="dxa"/>
            <w:vAlign w:val="center"/>
          </w:tcPr>
          <w:p w14:paraId="4C5BAFA9" w14:textId="77777777" w:rsidR="00367192" w:rsidRPr="00633F9B" w:rsidRDefault="00633F9B">
            <w:pPr>
              <w:ind w:right="252"/>
              <w:cnfStyle w:val="000000000000" w:firstRow="0" w:lastRow="0" w:firstColumn="0" w:lastColumn="0" w:oddVBand="0" w:evenVBand="0" w:oddHBand="0" w:evenHBand="0" w:firstRowFirstColumn="0" w:firstRowLastColumn="0" w:lastRowFirstColumn="0" w:lastRowLastColumn="0"/>
              <w:rPr>
                <w:lang w:val="fr-BE"/>
              </w:rPr>
            </w:pPr>
            <w:r w:rsidRPr="00633F9B">
              <w:rPr>
                <w:lang w:val="fr-BE"/>
              </w:rPr>
              <w:t>De       h       min à       h       min</w:t>
            </w:r>
          </w:p>
        </w:tc>
        <w:tc>
          <w:tcPr>
            <w:tcW w:w="4111" w:type="dxa"/>
            <w:vAlign w:val="center"/>
          </w:tcPr>
          <w:p w14:paraId="746EC45A" w14:textId="77777777" w:rsidR="00367192" w:rsidRPr="00633F9B" w:rsidRDefault="00633F9B">
            <w:pPr>
              <w:ind w:right="252"/>
              <w:cnfStyle w:val="000000000000" w:firstRow="0" w:lastRow="0" w:firstColumn="0" w:lastColumn="0" w:oddVBand="0" w:evenVBand="0" w:oddHBand="0" w:evenHBand="0" w:firstRowFirstColumn="0" w:firstRowLastColumn="0" w:lastRowFirstColumn="0" w:lastRowLastColumn="0"/>
              <w:rPr>
                <w:lang w:val="fr-BE"/>
              </w:rPr>
            </w:pPr>
            <w:r w:rsidRPr="00633F9B">
              <w:rPr>
                <w:lang w:val="fr-BE"/>
              </w:rPr>
              <w:t>De       h       min à       h       min</w:t>
            </w:r>
          </w:p>
        </w:tc>
      </w:tr>
      <w:tr w:rsidR="00367192" w14:paraId="731CAC9B" w14:textId="77777777" w:rsidTr="0036719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4E9A880B" w14:textId="77777777" w:rsidR="00367192" w:rsidRDefault="00633F9B">
            <w:pPr>
              <w:ind w:right="252"/>
            </w:pPr>
            <w:r>
              <w:rPr>
                <w:b w:val="0"/>
              </w:rPr>
              <w:t>Vendredi</w:t>
            </w:r>
          </w:p>
        </w:tc>
        <w:tc>
          <w:tcPr>
            <w:tcW w:w="4110" w:type="dxa"/>
            <w:vAlign w:val="center"/>
          </w:tcPr>
          <w:p w14:paraId="1961F7CC" w14:textId="77777777" w:rsidR="00367192" w:rsidRPr="00633F9B" w:rsidRDefault="00633F9B">
            <w:pPr>
              <w:ind w:right="252"/>
              <w:cnfStyle w:val="000000100000" w:firstRow="0" w:lastRow="0" w:firstColumn="0" w:lastColumn="0" w:oddVBand="0" w:evenVBand="0" w:oddHBand="1" w:evenHBand="0" w:firstRowFirstColumn="0" w:firstRowLastColumn="0" w:lastRowFirstColumn="0" w:lastRowLastColumn="0"/>
              <w:rPr>
                <w:lang w:val="fr-BE"/>
              </w:rPr>
            </w:pPr>
            <w:r w:rsidRPr="00633F9B">
              <w:rPr>
                <w:lang w:val="fr-BE"/>
              </w:rPr>
              <w:t>De       h       min à       h       min</w:t>
            </w:r>
          </w:p>
        </w:tc>
        <w:tc>
          <w:tcPr>
            <w:tcW w:w="4111" w:type="dxa"/>
            <w:vAlign w:val="center"/>
          </w:tcPr>
          <w:p w14:paraId="5E6C12DE" w14:textId="77777777" w:rsidR="00367192" w:rsidRPr="00633F9B" w:rsidRDefault="00633F9B">
            <w:pPr>
              <w:ind w:right="252"/>
              <w:cnfStyle w:val="000000100000" w:firstRow="0" w:lastRow="0" w:firstColumn="0" w:lastColumn="0" w:oddVBand="0" w:evenVBand="0" w:oddHBand="1" w:evenHBand="0" w:firstRowFirstColumn="0" w:firstRowLastColumn="0" w:lastRowFirstColumn="0" w:lastRowLastColumn="0"/>
              <w:rPr>
                <w:lang w:val="fr-BE"/>
              </w:rPr>
            </w:pPr>
            <w:r w:rsidRPr="00633F9B">
              <w:rPr>
                <w:lang w:val="fr-BE"/>
              </w:rPr>
              <w:t>De       h       min à       h       min</w:t>
            </w:r>
          </w:p>
        </w:tc>
      </w:tr>
    </w:tbl>
    <w:p w14:paraId="2E16ADF8" w14:textId="77777777" w:rsidR="00367192" w:rsidRDefault="00367192">
      <w:pPr>
        <w:ind w:right="252"/>
      </w:pPr>
    </w:p>
    <w:p w14:paraId="371CE015" w14:textId="77777777" w:rsidR="00367192" w:rsidRDefault="00633F9B">
      <w:pPr>
        <w:ind w:right="252"/>
        <w:jc w:val="both"/>
      </w:pPr>
      <w:bookmarkStart w:id="104" w:name="bookmark=id.1yyy98l" w:colFirst="0" w:colLast="0"/>
      <w:bookmarkEnd w:id="104"/>
      <w:r>
        <w:t>En cas d’horaires variables, le parent complètera la fiche de présences fournie par le Service</w:t>
      </w:r>
      <w:r>
        <w:rPr>
          <w:vertAlign w:val="superscript"/>
        </w:rPr>
        <w:footnoteReference w:id="17"/>
      </w:r>
      <w:r>
        <w:t>.</w:t>
      </w:r>
    </w:p>
    <w:p w14:paraId="69CD4910" w14:textId="77777777" w:rsidR="00367192" w:rsidRDefault="00367192">
      <w:pPr>
        <w:ind w:right="252"/>
        <w:jc w:val="both"/>
      </w:pPr>
    </w:p>
    <w:p w14:paraId="0378D6F0" w14:textId="77777777" w:rsidR="00367192" w:rsidRDefault="00633F9B">
      <w:pPr>
        <w:ind w:right="252"/>
        <w:jc w:val="both"/>
      </w:pPr>
      <w:r>
        <w:t>Toute journée ou demi-journée non-prévue dans le présent contrat pourra être acceptée à titre exceptionnel, moyennant le respect de la capacité d’accueil de l’accueillant.</w:t>
      </w:r>
    </w:p>
    <w:p w14:paraId="4DDA6CC9" w14:textId="77777777" w:rsidR="00367192" w:rsidRDefault="00367192">
      <w:pPr>
        <w:ind w:right="252"/>
        <w:jc w:val="both"/>
      </w:pPr>
    </w:p>
    <w:p w14:paraId="4F8C2C51" w14:textId="77777777" w:rsidR="00367192" w:rsidRDefault="00633F9B">
      <w:pPr>
        <w:ind w:right="252"/>
        <w:jc w:val="both"/>
      </w:pPr>
      <w:r>
        <w:t xml:space="preserve">Le volume annuel d'absences de l'enfant est de </w:t>
      </w:r>
      <w:bookmarkStart w:id="105" w:name="bookmark=id.4iylrwe" w:colFirst="0" w:colLast="0"/>
      <w:bookmarkEnd w:id="105"/>
      <w:r>
        <w:t>      (nombre de jours et/ou semaines sur base des congés des parents, des activités prévues...) :</w:t>
      </w:r>
    </w:p>
    <w:p w14:paraId="4F8CFC56" w14:textId="77777777" w:rsidR="00367192" w:rsidRDefault="00367192">
      <w:pPr>
        <w:ind w:left="720" w:right="252"/>
        <w:jc w:val="both"/>
      </w:pPr>
    </w:p>
    <w:p w14:paraId="6EB95212" w14:textId="77777777" w:rsidR="00367192" w:rsidRDefault="00633F9B">
      <w:pPr>
        <w:ind w:right="252"/>
        <w:jc w:val="both"/>
      </w:pPr>
      <w:r>
        <w:t>Ces absences sont réparties de la manière suivante (</w:t>
      </w:r>
      <w:r>
        <w:rPr>
          <w:i/>
        </w:rPr>
        <w:t>à titre indicatif</w:t>
      </w:r>
      <w:r>
        <w:t>) :</w:t>
      </w:r>
    </w:p>
    <w:p w14:paraId="568E6CC8" w14:textId="77777777" w:rsidR="00367192" w:rsidRDefault="00367192">
      <w:pPr>
        <w:ind w:right="252"/>
        <w:jc w:val="both"/>
      </w:pPr>
    </w:p>
    <w:tbl>
      <w:tblPr>
        <w:tblStyle w:val="a2"/>
        <w:tblW w:w="8188"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5103"/>
      </w:tblGrid>
      <w:tr w:rsidR="00367192" w14:paraId="2F1233E8" w14:textId="77777777" w:rsidTr="0036719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000000"/>
              <w:left w:val="single" w:sz="4" w:space="0" w:color="000000"/>
            </w:tcBorders>
            <w:vAlign w:val="center"/>
          </w:tcPr>
          <w:p w14:paraId="30F01265" w14:textId="77777777" w:rsidR="00367192" w:rsidRDefault="00633F9B">
            <w:pPr>
              <w:ind w:right="252"/>
            </w:pPr>
            <w:bookmarkStart w:id="106" w:name="bookmark=id.2y3w247" w:colFirst="0" w:colLast="0"/>
            <w:bookmarkEnd w:id="106"/>
            <w:r>
              <w:rPr>
                <w:b w:val="0"/>
              </w:rPr>
              <w:t xml:space="preserve">      Jours/semaine </w:t>
            </w:r>
          </w:p>
        </w:tc>
        <w:tc>
          <w:tcPr>
            <w:tcW w:w="5103" w:type="dxa"/>
            <w:tcBorders>
              <w:top w:val="single" w:sz="4" w:space="0" w:color="000000"/>
              <w:right w:val="single" w:sz="4" w:space="0" w:color="000000"/>
            </w:tcBorders>
            <w:vAlign w:val="center"/>
          </w:tcPr>
          <w:p w14:paraId="04FE6916" w14:textId="77777777" w:rsidR="00367192" w:rsidRDefault="00633F9B">
            <w:pPr>
              <w:ind w:right="252"/>
              <w:cnfStyle w:val="100000000000" w:firstRow="1" w:lastRow="0" w:firstColumn="0" w:lastColumn="0" w:oddVBand="0" w:evenVBand="0" w:oddHBand="0" w:evenHBand="0" w:firstRowFirstColumn="0" w:firstRowLastColumn="0" w:lastRowFirstColumn="0" w:lastRowLastColumn="0"/>
            </w:pPr>
            <w:r>
              <w:t xml:space="preserve">Du            </w:t>
            </w:r>
            <w:bookmarkStart w:id="107" w:name="bookmark=id.1d96cc0" w:colFirst="0" w:colLast="0"/>
            <w:bookmarkEnd w:id="107"/>
            <w:r>
              <w:t xml:space="preserve">                   au    </w:t>
            </w:r>
            <w:bookmarkStart w:id="108" w:name="bookmark=id.3x8tuzt" w:colFirst="0" w:colLast="0"/>
            <w:bookmarkEnd w:id="108"/>
            <w:r>
              <w:t>     </w:t>
            </w:r>
          </w:p>
        </w:tc>
      </w:tr>
      <w:tr w:rsidR="00367192" w14:paraId="44563BB7" w14:textId="77777777" w:rsidTr="0036719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85" w:type="dxa"/>
            <w:tcBorders>
              <w:left w:val="single" w:sz="4" w:space="0" w:color="000000"/>
              <w:bottom w:val="single" w:sz="4" w:space="0" w:color="000000"/>
            </w:tcBorders>
            <w:shd w:val="clear" w:color="auto" w:fill="FFFFFF"/>
            <w:vAlign w:val="center"/>
          </w:tcPr>
          <w:p w14:paraId="685E069F" w14:textId="77777777" w:rsidR="00367192" w:rsidRDefault="00633F9B">
            <w:bookmarkStart w:id="109" w:name="bookmark=id.2ce457m" w:colFirst="0" w:colLast="0"/>
            <w:bookmarkEnd w:id="109"/>
            <w:r>
              <w:rPr>
                <w:b w:val="0"/>
              </w:rPr>
              <w:t xml:space="preserve">      Jours/semaine </w:t>
            </w:r>
          </w:p>
        </w:tc>
        <w:tc>
          <w:tcPr>
            <w:tcW w:w="5103" w:type="dxa"/>
            <w:tcBorders>
              <w:bottom w:val="single" w:sz="4" w:space="0" w:color="000000"/>
              <w:right w:val="single" w:sz="4" w:space="0" w:color="000000"/>
            </w:tcBorders>
            <w:shd w:val="clear" w:color="auto" w:fill="FFFFFF"/>
            <w:vAlign w:val="center"/>
          </w:tcPr>
          <w:p w14:paraId="7A30FC91" w14:textId="77777777" w:rsidR="00367192" w:rsidRDefault="00633F9B">
            <w:pPr>
              <w:ind w:right="252"/>
              <w:cnfStyle w:val="000000100000" w:firstRow="0" w:lastRow="0" w:firstColumn="0" w:lastColumn="0" w:oddVBand="0" w:evenVBand="0" w:oddHBand="1" w:evenHBand="0" w:firstRowFirstColumn="0" w:firstRowLastColumn="0" w:lastRowFirstColumn="0" w:lastRowLastColumn="0"/>
            </w:pPr>
            <w:r>
              <w:t xml:space="preserve">Du            </w:t>
            </w:r>
            <w:bookmarkStart w:id="110" w:name="bookmark=id.rjefff" w:colFirst="0" w:colLast="0"/>
            <w:bookmarkEnd w:id="110"/>
            <w:r>
              <w:t xml:space="preserve">                   au    </w:t>
            </w:r>
            <w:bookmarkStart w:id="111" w:name="bookmark=id.3bj1y38" w:colFirst="0" w:colLast="0"/>
            <w:bookmarkEnd w:id="111"/>
            <w:r>
              <w:t>     </w:t>
            </w:r>
          </w:p>
        </w:tc>
      </w:tr>
      <w:tr w:rsidR="00367192" w14:paraId="7BD18B8F" w14:textId="77777777" w:rsidTr="00367192">
        <w:trPr>
          <w:trHeight w:val="454"/>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000000"/>
              <w:left w:val="single" w:sz="4" w:space="0" w:color="000000"/>
              <w:bottom w:val="single" w:sz="4" w:space="0" w:color="000000"/>
            </w:tcBorders>
            <w:vAlign w:val="center"/>
          </w:tcPr>
          <w:p w14:paraId="3B3DAAD5" w14:textId="77777777" w:rsidR="00367192" w:rsidRDefault="00633F9B">
            <w:bookmarkStart w:id="112" w:name="bookmark=id.1qoc8b1" w:colFirst="0" w:colLast="0"/>
            <w:bookmarkEnd w:id="112"/>
            <w:r>
              <w:rPr>
                <w:b w:val="0"/>
              </w:rPr>
              <w:t xml:space="preserve">      Jours/semaine </w:t>
            </w:r>
          </w:p>
        </w:tc>
        <w:tc>
          <w:tcPr>
            <w:tcW w:w="5103" w:type="dxa"/>
            <w:tcBorders>
              <w:top w:val="single" w:sz="4" w:space="0" w:color="000000"/>
              <w:bottom w:val="single" w:sz="4" w:space="0" w:color="000000"/>
              <w:right w:val="single" w:sz="4" w:space="0" w:color="000000"/>
            </w:tcBorders>
            <w:vAlign w:val="center"/>
          </w:tcPr>
          <w:p w14:paraId="47CF6E91" w14:textId="77777777" w:rsidR="00367192" w:rsidRDefault="00633F9B">
            <w:pPr>
              <w:ind w:right="252"/>
              <w:cnfStyle w:val="000000000000" w:firstRow="0" w:lastRow="0" w:firstColumn="0" w:lastColumn="0" w:oddVBand="0" w:evenVBand="0" w:oddHBand="0" w:evenHBand="0" w:firstRowFirstColumn="0" w:firstRowLastColumn="0" w:lastRowFirstColumn="0" w:lastRowLastColumn="0"/>
            </w:pPr>
            <w:r>
              <w:t xml:space="preserve">Du            </w:t>
            </w:r>
            <w:bookmarkStart w:id="113" w:name="bookmark=id.4anzqyu" w:colFirst="0" w:colLast="0"/>
            <w:bookmarkEnd w:id="113"/>
            <w:r>
              <w:t xml:space="preserve">                   au    </w:t>
            </w:r>
            <w:bookmarkStart w:id="114" w:name="bookmark=id.2pta16n" w:colFirst="0" w:colLast="0"/>
            <w:bookmarkEnd w:id="114"/>
            <w:r>
              <w:t>     </w:t>
            </w:r>
          </w:p>
        </w:tc>
      </w:tr>
      <w:tr w:rsidR="00367192" w14:paraId="7E747303" w14:textId="77777777" w:rsidTr="0036719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000000"/>
              <w:left w:val="single" w:sz="4" w:space="0" w:color="000000"/>
              <w:bottom w:val="single" w:sz="4" w:space="0" w:color="000000"/>
            </w:tcBorders>
            <w:shd w:val="clear" w:color="auto" w:fill="FFFFFF"/>
            <w:vAlign w:val="center"/>
          </w:tcPr>
          <w:p w14:paraId="30E3F9D1" w14:textId="77777777" w:rsidR="00367192" w:rsidRDefault="00633F9B">
            <w:bookmarkStart w:id="115" w:name="bookmark=id.14ykbeg" w:colFirst="0" w:colLast="0"/>
            <w:bookmarkEnd w:id="115"/>
            <w:r>
              <w:rPr>
                <w:b w:val="0"/>
              </w:rPr>
              <w:t xml:space="preserve">      Jours/semaine </w:t>
            </w:r>
          </w:p>
        </w:tc>
        <w:tc>
          <w:tcPr>
            <w:tcW w:w="5103" w:type="dxa"/>
            <w:tcBorders>
              <w:top w:val="single" w:sz="4" w:space="0" w:color="000000"/>
              <w:bottom w:val="single" w:sz="4" w:space="0" w:color="000000"/>
              <w:right w:val="single" w:sz="4" w:space="0" w:color="000000"/>
            </w:tcBorders>
            <w:shd w:val="clear" w:color="auto" w:fill="FFFFFF"/>
            <w:vAlign w:val="center"/>
          </w:tcPr>
          <w:p w14:paraId="34F38CFC" w14:textId="77777777" w:rsidR="00367192" w:rsidRDefault="00633F9B">
            <w:pPr>
              <w:ind w:right="252"/>
              <w:cnfStyle w:val="000000100000" w:firstRow="0" w:lastRow="0" w:firstColumn="0" w:lastColumn="0" w:oddVBand="0" w:evenVBand="0" w:oddHBand="1" w:evenHBand="0" w:firstRowFirstColumn="0" w:firstRowLastColumn="0" w:lastRowFirstColumn="0" w:lastRowLastColumn="0"/>
            </w:pPr>
            <w:r>
              <w:t xml:space="preserve">Du            </w:t>
            </w:r>
            <w:bookmarkStart w:id="116" w:name="bookmark=id.3oy7u29" w:colFirst="0" w:colLast="0"/>
            <w:bookmarkEnd w:id="116"/>
            <w:r>
              <w:t xml:space="preserve">                   au    </w:t>
            </w:r>
            <w:bookmarkStart w:id="117" w:name="bookmark=id.243i4a2" w:colFirst="0" w:colLast="0"/>
            <w:bookmarkEnd w:id="117"/>
            <w:r>
              <w:t>     </w:t>
            </w:r>
          </w:p>
        </w:tc>
      </w:tr>
      <w:tr w:rsidR="00367192" w14:paraId="658E312B" w14:textId="77777777" w:rsidTr="00367192">
        <w:trPr>
          <w:trHeight w:val="454"/>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000000"/>
              <w:left w:val="single" w:sz="4" w:space="0" w:color="000000"/>
            </w:tcBorders>
            <w:vAlign w:val="center"/>
          </w:tcPr>
          <w:p w14:paraId="546D47A1" w14:textId="77777777" w:rsidR="00367192" w:rsidRDefault="00633F9B">
            <w:bookmarkStart w:id="118" w:name="bookmark=id.j8sehv" w:colFirst="0" w:colLast="0"/>
            <w:bookmarkEnd w:id="118"/>
            <w:r>
              <w:rPr>
                <w:b w:val="0"/>
              </w:rPr>
              <w:t xml:space="preserve">      Jours/semaine </w:t>
            </w:r>
          </w:p>
        </w:tc>
        <w:tc>
          <w:tcPr>
            <w:tcW w:w="5103" w:type="dxa"/>
            <w:tcBorders>
              <w:top w:val="single" w:sz="4" w:space="0" w:color="000000"/>
              <w:right w:val="single" w:sz="4" w:space="0" w:color="000000"/>
            </w:tcBorders>
            <w:vAlign w:val="center"/>
          </w:tcPr>
          <w:p w14:paraId="7F61C9F8" w14:textId="77777777" w:rsidR="00367192" w:rsidRDefault="00633F9B">
            <w:pPr>
              <w:ind w:right="252"/>
              <w:cnfStyle w:val="000000000000" w:firstRow="0" w:lastRow="0" w:firstColumn="0" w:lastColumn="0" w:oddVBand="0" w:evenVBand="0" w:oddHBand="0" w:evenHBand="0" w:firstRowFirstColumn="0" w:firstRowLastColumn="0" w:lastRowFirstColumn="0" w:lastRowLastColumn="0"/>
            </w:pPr>
            <w:r>
              <w:t xml:space="preserve">Du            </w:t>
            </w:r>
            <w:bookmarkStart w:id="119" w:name="bookmark=id.338fx5o" w:colFirst="0" w:colLast="0"/>
            <w:bookmarkEnd w:id="119"/>
            <w:r>
              <w:t xml:space="preserve">                   au    </w:t>
            </w:r>
            <w:bookmarkStart w:id="120" w:name="bookmark=id.1idq7dh" w:colFirst="0" w:colLast="0"/>
            <w:bookmarkEnd w:id="120"/>
            <w:r>
              <w:t>     </w:t>
            </w:r>
          </w:p>
        </w:tc>
      </w:tr>
    </w:tbl>
    <w:p w14:paraId="1B01250D" w14:textId="77777777" w:rsidR="00367192" w:rsidRDefault="00367192">
      <w:pPr>
        <w:pStyle w:val="Titre2"/>
        <w:ind w:left="0"/>
        <w:rPr>
          <w:b w:val="0"/>
          <w:sz w:val="22"/>
          <w:szCs w:val="22"/>
        </w:rPr>
      </w:pPr>
      <w:bookmarkStart w:id="121" w:name="_heading=h.42ddq1a" w:colFirst="0" w:colLast="0"/>
      <w:bookmarkEnd w:id="121"/>
    </w:p>
    <w:p w14:paraId="15F722D1" w14:textId="77777777" w:rsidR="00367192" w:rsidRDefault="00633F9B">
      <w:pPr>
        <w:pStyle w:val="Titre2"/>
        <w:ind w:left="0"/>
      </w:pPr>
      <w:bookmarkStart w:id="122" w:name="_heading=h.2hio093" w:colFirst="0" w:colLast="0"/>
      <w:bookmarkEnd w:id="122"/>
      <w:r>
        <w:t>6. PRESENCE D’ANIMAUX</w:t>
      </w:r>
      <w:r>
        <w:tab/>
      </w:r>
    </w:p>
    <w:p w14:paraId="44FF5D27" w14:textId="77777777" w:rsidR="00367192" w:rsidRDefault="00367192">
      <w:pPr>
        <w:widowControl w:val="0"/>
        <w:pBdr>
          <w:top w:val="nil"/>
          <w:left w:val="nil"/>
          <w:bottom w:val="nil"/>
          <w:right w:val="nil"/>
          <w:between w:val="nil"/>
        </w:pBdr>
        <w:jc w:val="both"/>
        <w:rPr>
          <w:color w:val="000000"/>
          <w:sz w:val="20"/>
          <w:szCs w:val="20"/>
        </w:rPr>
      </w:pPr>
    </w:p>
    <w:p w14:paraId="13A587F9" w14:textId="77777777" w:rsidR="00367192" w:rsidRDefault="00633F9B">
      <w:pPr>
        <w:widowControl w:val="0"/>
        <w:pBdr>
          <w:top w:val="nil"/>
          <w:left w:val="nil"/>
          <w:bottom w:val="nil"/>
          <w:right w:val="nil"/>
          <w:between w:val="nil"/>
        </w:pBdr>
        <w:jc w:val="both"/>
        <w:rPr>
          <w:color w:val="000000"/>
          <w:sz w:val="20"/>
          <w:szCs w:val="20"/>
        </w:rPr>
      </w:pPr>
      <w:r>
        <w:rPr>
          <w:color w:val="000000"/>
          <w:sz w:val="20"/>
          <w:szCs w:val="20"/>
        </w:rPr>
        <w:t xml:space="preserve">Présence d’animaux dans le milieu d’accueil : </w:t>
      </w:r>
      <w:bookmarkStart w:id="123" w:name="bookmark=id.wnyagw" w:colFirst="0" w:colLast="0"/>
      <w:bookmarkEnd w:id="123"/>
      <w:r>
        <w:rPr>
          <w:color w:val="000000"/>
          <w:sz w:val="20"/>
          <w:szCs w:val="20"/>
        </w:rPr>
        <w:t>     </w:t>
      </w:r>
    </w:p>
    <w:p w14:paraId="505E1706" w14:textId="77777777" w:rsidR="00367192" w:rsidRDefault="00367192">
      <w:pPr>
        <w:widowControl w:val="0"/>
        <w:pBdr>
          <w:top w:val="nil"/>
          <w:left w:val="nil"/>
          <w:bottom w:val="nil"/>
          <w:right w:val="nil"/>
          <w:between w:val="nil"/>
        </w:pBdr>
        <w:jc w:val="both"/>
        <w:rPr>
          <w:color w:val="000000"/>
          <w:sz w:val="20"/>
          <w:szCs w:val="20"/>
        </w:rPr>
      </w:pPr>
    </w:p>
    <w:p w14:paraId="44A62A87" w14:textId="77777777" w:rsidR="00367192" w:rsidRDefault="00633F9B">
      <w:pPr>
        <w:widowControl w:val="0"/>
        <w:pBdr>
          <w:top w:val="nil"/>
          <w:left w:val="nil"/>
          <w:bottom w:val="nil"/>
          <w:right w:val="nil"/>
          <w:between w:val="nil"/>
        </w:pBdr>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Non</w:t>
      </w:r>
      <w:r>
        <w:rPr>
          <w:color w:val="000000"/>
          <w:sz w:val="20"/>
          <w:szCs w:val="20"/>
        </w:rPr>
        <w:tab/>
      </w:r>
      <w:r>
        <w:rPr>
          <w:color w:val="000000"/>
          <w:sz w:val="20"/>
          <w:szCs w:val="20"/>
        </w:rPr>
        <w:tab/>
      </w:r>
      <w:r>
        <w:rPr>
          <w:rFonts w:ascii="MS Gothic" w:eastAsia="MS Gothic" w:hAnsi="MS Gothic" w:cs="MS Gothic"/>
          <w:color w:val="000000"/>
          <w:sz w:val="20"/>
          <w:szCs w:val="20"/>
        </w:rPr>
        <w:t>☐</w:t>
      </w:r>
      <w:r>
        <w:rPr>
          <w:color w:val="000000"/>
          <w:sz w:val="20"/>
          <w:szCs w:val="20"/>
        </w:rPr>
        <w:t xml:space="preserve"> Oui</w:t>
      </w:r>
    </w:p>
    <w:p w14:paraId="35BA65B8" w14:textId="77777777" w:rsidR="00367192" w:rsidRDefault="00367192">
      <w:pPr>
        <w:widowControl w:val="0"/>
        <w:pBdr>
          <w:top w:val="nil"/>
          <w:left w:val="nil"/>
          <w:bottom w:val="nil"/>
          <w:right w:val="nil"/>
          <w:between w:val="nil"/>
        </w:pBdr>
        <w:jc w:val="both"/>
        <w:rPr>
          <w:color w:val="000000"/>
          <w:sz w:val="20"/>
          <w:szCs w:val="20"/>
        </w:rPr>
      </w:pPr>
    </w:p>
    <w:p w14:paraId="4ADD142B" w14:textId="77777777" w:rsidR="00367192" w:rsidRDefault="00633F9B">
      <w:pPr>
        <w:pStyle w:val="Titre2"/>
        <w:ind w:left="0"/>
        <w:jc w:val="both"/>
        <w:rPr>
          <w:sz w:val="20"/>
          <w:szCs w:val="20"/>
        </w:rPr>
      </w:pPr>
      <w:bookmarkStart w:id="124" w:name="_heading=h.3gnlt4p" w:colFirst="0" w:colLast="0"/>
      <w:bookmarkEnd w:id="124"/>
      <w:r w:rsidRPr="00633F9B">
        <w:rPr>
          <w:sz w:val="20"/>
          <w:szCs w:val="20"/>
          <w:lang w:val="fr-BE"/>
        </w:rPr>
        <w:t xml:space="preserve">Cependant, par mesure de sécurité et d’hygiène, toutes les mesures nécessaires pour éviter les contacts directs avec les enfants seront prises. </w:t>
      </w:r>
      <w:r>
        <w:rPr>
          <w:sz w:val="20"/>
          <w:szCs w:val="20"/>
        </w:rPr>
        <w:t>De plus, chacun des animaux sera vacciné.</w:t>
      </w:r>
    </w:p>
    <w:p w14:paraId="1E5B84AC" w14:textId="77777777" w:rsidR="00367192" w:rsidRDefault="00367192">
      <w:pPr>
        <w:pStyle w:val="Titre2"/>
        <w:ind w:left="0"/>
        <w:rPr>
          <w:sz w:val="20"/>
          <w:szCs w:val="20"/>
        </w:rPr>
      </w:pPr>
    </w:p>
    <w:p w14:paraId="37FD862A" w14:textId="77777777" w:rsidR="00367192" w:rsidRDefault="00633F9B">
      <w:pPr>
        <w:pStyle w:val="Titre2"/>
        <w:ind w:left="0"/>
        <w:rPr>
          <w:sz w:val="22"/>
          <w:szCs w:val="22"/>
          <w:u w:val="single"/>
        </w:rPr>
      </w:pPr>
      <w:bookmarkStart w:id="125" w:name="_heading=h.1vsw3ci" w:colFirst="0" w:colLast="0"/>
      <w:bookmarkEnd w:id="125"/>
      <w:r>
        <w:t>7. MODALITÉS DE PAIEMENT</w:t>
      </w:r>
    </w:p>
    <w:p w14:paraId="1410BE45" w14:textId="77777777" w:rsidR="00367192" w:rsidRDefault="00367192">
      <w:pPr>
        <w:spacing w:line="130" w:lineRule="auto"/>
        <w:ind w:right="252"/>
      </w:pPr>
    </w:p>
    <w:p w14:paraId="61601BB4" w14:textId="77777777" w:rsidR="00367192" w:rsidRDefault="00633F9B">
      <w:pPr>
        <w:numPr>
          <w:ilvl w:val="0"/>
          <w:numId w:val="5"/>
        </w:numPr>
        <w:tabs>
          <w:tab w:val="left" w:pos="230"/>
        </w:tabs>
        <w:spacing w:line="256" w:lineRule="auto"/>
        <w:ind w:right="252" w:hanging="230"/>
        <w:jc w:val="both"/>
        <w:rPr>
          <w:b/>
        </w:rPr>
      </w:pPr>
      <w:r>
        <w:rPr>
          <w:b/>
        </w:rPr>
        <w:t>AVANCE FORFAITAIRE</w:t>
      </w:r>
    </w:p>
    <w:p w14:paraId="3F13C2E6" w14:textId="77777777" w:rsidR="00367192" w:rsidRDefault="00367192">
      <w:pPr>
        <w:ind w:right="252"/>
      </w:pPr>
    </w:p>
    <w:p w14:paraId="7428CAB7" w14:textId="77777777" w:rsidR="00367192" w:rsidRDefault="00633F9B">
      <w:pPr>
        <w:ind w:right="252"/>
      </w:pPr>
      <w:r>
        <w:t xml:space="preserve">L’avance forfaitaire s’élève à : </w:t>
      </w:r>
      <w:bookmarkStart w:id="126" w:name="bookmark=id.4fsjm0b" w:colFirst="0" w:colLast="0"/>
      <w:bookmarkEnd w:id="126"/>
      <w:r>
        <w:t>      EUR.</w:t>
      </w:r>
    </w:p>
    <w:p w14:paraId="5BF5D487" w14:textId="77777777" w:rsidR="00367192" w:rsidRDefault="00633F9B">
      <w:pPr>
        <w:ind w:right="252"/>
      </w:pPr>
      <w:r>
        <w:t>Celle-ci est versée :</w:t>
      </w:r>
    </w:p>
    <w:p w14:paraId="00E7173D" w14:textId="77777777" w:rsidR="00367192" w:rsidRDefault="00367192">
      <w:pPr>
        <w:spacing w:line="211" w:lineRule="auto"/>
        <w:ind w:right="252"/>
      </w:pPr>
    </w:p>
    <w:p w14:paraId="3C732A9E" w14:textId="77777777" w:rsidR="00367192" w:rsidRPr="002708E7" w:rsidRDefault="00633F9B" w:rsidP="00790648">
      <w:pPr>
        <w:pStyle w:val="Paragraphedeliste"/>
        <w:numPr>
          <w:ilvl w:val="0"/>
          <w:numId w:val="10"/>
        </w:numPr>
        <w:spacing w:line="257" w:lineRule="auto"/>
        <w:ind w:right="252"/>
        <w:jc w:val="both"/>
      </w:pPr>
      <w:r>
        <w:t>Sur le compte bancaire</w:t>
      </w:r>
      <w:r w:rsidRPr="002708E7">
        <w:t xml:space="preserve"> </w:t>
      </w:r>
      <w:bookmarkStart w:id="127" w:name="bookmark=id.2uxtw84" w:colFirst="0" w:colLast="0"/>
      <w:bookmarkEnd w:id="127"/>
      <w:r w:rsidR="00790648" w:rsidRPr="002708E7">
        <w:t>BE83 0682 0821 9015</w:t>
      </w:r>
      <w:r w:rsidRPr="002708E7">
        <w:t> </w:t>
      </w:r>
      <w:r w:rsidR="00790648" w:rsidRPr="002708E7">
        <w:t>dans les      15 jours suivant la signature du contrat d’accueil et au plus tard pour la veille du premier jour d’accueil avec pour communication :</w:t>
      </w:r>
    </w:p>
    <w:p w14:paraId="2936D6BA" w14:textId="77777777" w:rsidR="00367192" w:rsidRPr="002708E7" w:rsidRDefault="00633F9B">
      <w:pPr>
        <w:pBdr>
          <w:top w:val="single" w:sz="4" w:space="1" w:color="595959"/>
          <w:left w:val="single" w:sz="4" w:space="4" w:color="595959"/>
          <w:bottom w:val="single" w:sz="4" w:space="1" w:color="595959"/>
          <w:right w:val="single" w:sz="4" w:space="4" w:color="595959"/>
        </w:pBdr>
        <w:spacing w:line="200" w:lineRule="auto"/>
        <w:ind w:right="252"/>
      </w:pPr>
      <w:bookmarkStart w:id="128" w:name="bookmark=id.3u2rp3q" w:colFirst="0" w:colLast="0"/>
      <w:bookmarkEnd w:id="128"/>
      <w:r w:rsidRPr="002708E7">
        <w:t>     </w:t>
      </w:r>
      <w:r w:rsidR="00790648" w:rsidRPr="002708E7">
        <w:t>NOM de l’enfant- Avance forfaitaire- SAE - Nom de l’accueillante</w:t>
      </w:r>
    </w:p>
    <w:p w14:paraId="37D86F05" w14:textId="77777777" w:rsidR="00367192" w:rsidRDefault="00367192">
      <w:pPr>
        <w:spacing w:line="257" w:lineRule="auto"/>
        <w:ind w:right="252"/>
        <w:jc w:val="both"/>
        <w:rPr>
          <w:b/>
        </w:rPr>
      </w:pPr>
    </w:p>
    <w:p w14:paraId="0527D74E" w14:textId="77777777" w:rsidR="00367192" w:rsidRDefault="00633F9B">
      <w:pPr>
        <w:numPr>
          <w:ilvl w:val="0"/>
          <w:numId w:val="5"/>
        </w:numPr>
        <w:tabs>
          <w:tab w:val="left" w:pos="230"/>
        </w:tabs>
        <w:spacing w:line="256" w:lineRule="auto"/>
        <w:ind w:right="252" w:hanging="230"/>
        <w:jc w:val="both"/>
        <w:rPr>
          <w:b/>
        </w:rPr>
      </w:pPr>
      <w:r>
        <w:rPr>
          <w:b/>
        </w:rPr>
        <w:t>PARTICIPATION FINANCIERE DES PARENTS</w:t>
      </w:r>
    </w:p>
    <w:p w14:paraId="647B7F8F" w14:textId="77777777" w:rsidR="00367192" w:rsidRDefault="00367192">
      <w:pPr>
        <w:tabs>
          <w:tab w:val="left" w:pos="230"/>
        </w:tabs>
        <w:spacing w:line="256" w:lineRule="auto"/>
        <w:ind w:right="252"/>
        <w:jc w:val="both"/>
        <w:rPr>
          <w:b/>
        </w:rPr>
      </w:pPr>
    </w:p>
    <w:p w14:paraId="70D981F0" w14:textId="77777777" w:rsidR="00367192" w:rsidRDefault="00633F9B">
      <w:pPr>
        <w:tabs>
          <w:tab w:val="left" w:pos="230"/>
        </w:tabs>
        <w:spacing w:line="256" w:lineRule="auto"/>
        <w:ind w:right="252"/>
        <w:jc w:val="both"/>
      </w:pPr>
      <w:r>
        <w:t xml:space="preserve">La participation financière des parents est à verser : </w:t>
      </w:r>
    </w:p>
    <w:p w14:paraId="635AD117" w14:textId="77777777" w:rsidR="00367192" w:rsidRDefault="00367192">
      <w:pPr>
        <w:tabs>
          <w:tab w:val="left" w:pos="230"/>
        </w:tabs>
        <w:spacing w:line="256" w:lineRule="auto"/>
        <w:ind w:right="252"/>
        <w:jc w:val="both"/>
        <w:rPr>
          <w:b/>
        </w:rPr>
      </w:pPr>
    </w:p>
    <w:p w14:paraId="2E1457C4" w14:textId="77777777" w:rsidR="00367192" w:rsidRPr="002708E7" w:rsidRDefault="00633F9B" w:rsidP="0043068C">
      <w:pPr>
        <w:pStyle w:val="Paragraphedeliste"/>
        <w:numPr>
          <w:ilvl w:val="0"/>
          <w:numId w:val="10"/>
        </w:numPr>
        <w:pBdr>
          <w:top w:val="nil"/>
          <w:left w:val="nil"/>
          <w:bottom w:val="nil"/>
          <w:right w:val="nil"/>
          <w:between w:val="nil"/>
        </w:pBdr>
        <w:spacing w:line="257" w:lineRule="auto"/>
        <w:ind w:right="252"/>
        <w:jc w:val="both"/>
      </w:pPr>
      <w:r w:rsidRPr="0043068C">
        <w:rPr>
          <w:color w:val="000000"/>
        </w:rPr>
        <w:lastRenderedPageBreak/>
        <w:t xml:space="preserve">Sur le compte bancaire </w:t>
      </w:r>
      <w:r w:rsidR="002708E7">
        <w:t>BE83 0682 0821 9015 dans les</w:t>
      </w:r>
      <w:r w:rsidR="0043068C" w:rsidRPr="002708E7">
        <w:t xml:space="preserve">  15 jours suivant la signature du contrat d’accueil et au plus tard pour la veille du premier jour d’accueil avec pour communication :</w:t>
      </w:r>
    </w:p>
    <w:p w14:paraId="5D77D012" w14:textId="77777777" w:rsidR="0043068C" w:rsidRPr="002708E7" w:rsidRDefault="00633F9B" w:rsidP="0043068C">
      <w:pPr>
        <w:pBdr>
          <w:top w:val="single" w:sz="4" w:space="1" w:color="595959"/>
          <w:left w:val="single" w:sz="4" w:space="4" w:color="595959"/>
          <w:bottom w:val="single" w:sz="4" w:space="1" w:color="595959"/>
          <w:right w:val="single" w:sz="4" w:space="4" w:color="595959"/>
        </w:pBdr>
        <w:spacing w:line="200" w:lineRule="auto"/>
        <w:ind w:right="252"/>
      </w:pPr>
      <w:bookmarkStart w:id="129" w:name="bookmark=id.38czs75" w:colFirst="0" w:colLast="0"/>
      <w:bookmarkEnd w:id="129"/>
      <w:r w:rsidRPr="002708E7">
        <w:t>     </w:t>
      </w:r>
      <w:r w:rsidR="0043068C" w:rsidRPr="002708E7">
        <w:t xml:space="preserve"> NOM de l’enfant- Avance forfaitaire- SAE - Nom de l’accueillante – mois concerné</w:t>
      </w:r>
    </w:p>
    <w:p w14:paraId="58762285" w14:textId="77777777" w:rsidR="00367192" w:rsidRDefault="00367192">
      <w:pPr>
        <w:pBdr>
          <w:top w:val="single" w:sz="4" w:space="1" w:color="595959"/>
          <w:left w:val="single" w:sz="4" w:space="4" w:color="595959"/>
          <w:bottom w:val="single" w:sz="4" w:space="1" w:color="595959"/>
          <w:right w:val="single" w:sz="4" w:space="4" w:color="595959"/>
        </w:pBdr>
        <w:spacing w:line="200" w:lineRule="auto"/>
        <w:ind w:right="252"/>
      </w:pPr>
    </w:p>
    <w:p w14:paraId="47173C4E" w14:textId="77777777" w:rsidR="00367192" w:rsidRDefault="00367192">
      <w:pPr>
        <w:spacing w:line="279" w:lineRule="auto"/>
        <w:ind w:right="252"/>
      </w:pPr>
    </w:p>
    <w:p w14:paraId="61715D11" w14:textId="77777777" w:rsidR="00367192" w:rsidRDefault="00367192">
      <w:pPr>
        <w:spacing w:line="368" w:lineRule="auto"/>
        <w:ind w:right="252"/>
      </w:pPr>
    </w:p>
    <w:p w14:paraId="550C421F" w14:textId="77777777" w:rsidR="00367192" w:rsidRPr="00633F9B" w:rsidRDefault="00633F9B">
      <w:pPr>
        <w:pStyle w:val="Titre2"/>
        <w:ind w:left="0"/>
        <w:rPr>
          <w:lang w:val="fr-BE"/>
        </w:rPr>
      </w:pPr>
      <w:bookmarkStart w:id="130" w:name="_heading=h.1nia2ey" w:colFirst="0" w:colLast="0"/>
      <w:bookmarkEnd w:id="130"/>
      <w:r w:rsidRPr="00633F9B">
        <w:rPr>
          <w:lang w:val="fr-BE"/>
        </w:rPr>
        <w:t>8. ENGAGEMENT CONTRACTUEL</w:t>
      </w:r>
    </w:p>
    <w:p w14:paraId="52517D25" w14:textId="77777777" w:rsidR="00367192" w:rsidRDefault="00367192">
      <w:pPr>
        <w:spacing w:line="261" w:lineRule="auto"/>
        <w:ind w:right="252"/>
        <w:jc w:val="both"/>
      </w:pPr>
    </w:p>
    <w:p w14:paraId="1B3AE523" w14:textId="77777777" w:rsidR="00367192" w:rsidRDefault="00633F9B">
      <w:pPr>
        <w:spacing w:line="261" w:lineRule="auto"/>
        <w:ind w:right="252"/>
        <w:jc w:val="both"/>
      </w:pPr>
      <w:r>
        <w:t>Les parents déclarent avoir eu connaissance du projet d’accueil, s’engagent à le respecter et y adhèrent.</w:t>
      </w:r>
    </w:p>
    <w:p w14:paraId="3D752A62" w14:textId="77777777" w:rsidR="00367192" w:rsidRDefault="00367192">
      <w:pPr>
        <w:ind w:right="252"/>
        <w:rPr>
          <w:b/>
        </w:rPr>
      </w:pPr>
    </w:p>
    <w:p w14:paraId="52E7D40E" w14:textId="77777777" w:rsidR="00367192" w:rsidRDefault="00367192">
      <w:pPr>
        <w:ind w:right="252"/>
        <w:rPr>
          <w:b/>
        </w:rPr>
      </w:pPr>
    </w:p>
    <w:p w14:paraId="22BF10DA" w14:textId="77777777" w:rsidR="00367192" w:rsidRDefault="00367192">
      <w:pPr>
        <w:ind w:right="252"/>
        <w:rPr>
          <w:b/>
        </w:rPr>
      </w:pPr>
    </w:p>
    <w:p w14:paraId="16F64707" w14:textId="77777777" w:rsidR="00367192" w:rsidRDefault="00367192">
      <w:pPr>
        <w:ind w:right="252"/>
        <w:rPr>
          <w:b/>
        </w:rPr>
      </w:pPr>
    </w:p>
    <w:p w14:paraId="010F8421" w14:textId="77777777" w:rsidR="00367192" w:rsidRDefault="00367192">
      <w:pPr>
        <w:ind w:right="252"/>
        <w:rPr>
          <w:b/>
        </w:rPr>
      </w:pPr>
    </w:p>
    <w:p w14:paraId="4B4C9C63" w14:textId="77777777" w:rsidR="00367192" w:rsidRDefault="00633F9B">
      <w:pPr>
        <w:ind w:right="252"/>
        <w:rPr>
          <w:b/>
        </w:rPr>
      </w:pPr>
      <w:r>
        <w:rPr>
          <w:b/>
        </w:rPr>
        <w:t>Pour accord,</w:t>
      </w:r>
    </w:p>
    <w:p w14:paraId="551856DC" w14:textId="77777777" w:rsidR="00367192" w:rsidRDefault="00367192">
      <w:pPr>
        <w:ind w:right="252"/>
        <w:rPr>
          <w:b/>
        </w:rPr>
      </w:pPr>
    </w:p>
    <w:p w14:paraId="21C91382" w14:textId="77777777" w:rsidR="00367192" w:rsidRDefault="00633F9B">
      <w:pPr>
        <w:spacing w:line="566" w:lineRule="auto"/>
        <w:ind w:right="252"/>
        <w:rPr>
          <w:b/>
        </w:rPr>
      </w:pPr>
      <w:r>
        <w:rPr>
          <w:b/>
        </w:rPr>
        <w:t xml:space="preserve">Fait en double exemplaires le </w:t>
      </w:r>
      <w:r>
        <w:rPr>
          <w:color w:val="808080"/>
        </w:rPr>
        <w:t>Cliquez ici pour entrer une date.</w:t>
      </w:r>
      <w:r>
        <w:rPr>
          <w:b/>
        </w:rPr>
        <w:t>, chacune des parties reconnaissant avoir reçu le sien,</w:t>
      </w:r>
    </w:p>
    <w:p w14:paraId="39FE370C" w14:textId="77777777" w:rsidR="00367192" w:rsidRDefault="00367192">
      <w:pPr>
        <w:spacing w:line="566" w:lineRule="auto"/>
        <w:ind w:right="252"/>
        <w:rPr>
          <w:b/>
        </w:rPr>
      </w:pPr>
    </w:p>
    <w:p w14:paraId="68929283" w14:textId="77777777" w:rsidR="00367192" w:rsidRDefault="00633F9B">
      <w:pPr>
        <w:spacing w:line="566" w:lineRule="auto"/>
        <w:ind w:right="252"/>
        <w:rPr>
          <w:b/>
        </w:rPr>
      </w:pPr>
      <w:r>
        <w:rPr>
          <w:b/>
        </w:rPr>
        <w:t>Nom et signature du(des) parent(s) :</w:t>
      </w:r>
      <w:r>
        <w:rPr>
          <w:b/>
        </w:rPr>
        <w:tab/>
      </w:r>
      <w:r>
        <w:rPr>
          <w:b/>
        </w:rPr>
        <w:tab/>
        <w:t>Nom et signature du représentant du Service :</w:t>
      </w:r>
    </w:p>
    <w:p w14:paraId="5A0B8C8C" w14:textId="77777777" w:rsidR="00367192" w:rsidRDefault="00367192">
      <w:pPr>
        <w:spacing w:line="200" w:lineRule="auto"/>
        <w:ind w:left="142" w:right="252"/>
        <w:rPr>
          <w:sz w:val="18"/>
          <w:szCs w:val="18"/>
        </w:rPr>
      </w:pPr>
    </w:p>
    <w:p w14:paraId="081BB25A" w14:textId="77777777" w:rsidR="00367192" w:rsidRDefault="00367192">
      <w:pPr>
        <w:ind w:right="252"/>
        <w:rPr>
          <w:b/>
        </w:rPr>
      </w:pPr>
    </w:p>
    <w:p w14:paraId="2995D1DB" w14:textId="77777777" w:rsidR="00367192" w:rsidRDefault="00367192">
      <w:pPr>
        <w:shd w:val="clear" w:color="auto" w:fill="FFFFFF"/>
        <w:ind w:right="142"/>
        <w:jc w:val="both"/>
        <w:rPr>
          <w:sz w:val="18"/>
          <w:szCs w:val="18"/>
        </w:rPr>
      </w:pPr>
    </w:p>
    <w:p w14:paraId="73A08A02" w14:textId="77777777" w:rsidR="00367192" w:rsidRDefault="00367192">
      <w:pPr>
        <w:shd w:val="clear" w:color="auto" w:fill="FFFFFF"/>
        <w:ind w:right="142"/>
        <w:jc w:val="both"/>
        <w:rPr>
          <w:sz w:val="18"/>
          <w:szCs w:val="18"/>
        </w:rPr>
      </w:pPr>
    </w:p>
    <w:p w14:paraId="70DB6B8E" w14:textId="77777777" w:rsidR="00367192" w:rsidRDefault="00367192">
      <w:pPr>
        <w:shd w:val="clear" w:color="auto" w:fill="FFFFFF"/>
        <w:ind w:right="142"/>
        <w:jc w:val="both"/>
        <w:rPr>
          <w:sz w:val="18"/>
          <w:szCs w:val="18"/>
        </w:rPr>
      </w:pPr>
    </w:p>
    <w:p w14:paraId="2CBA181B" w14:textId="77777777" w:rsidR="00367192" w:rsidRDefault="00367192">
      <w:pPr>
        <w:shd w:val="clear" w:color="auto" w:fill="FFFFFF"/>
        <w:ind w:right="142"/>
        <w:jc w:val="both"/>
        <w:rPr>
          <w:sz w:val="18"/>
          <w:szCs w:val="18"/>
        </w:rPr>
      </w:pPr>
    </w:p>
    <w:p w14:paraId="7A3B7E79" w14:textId="77777777" w:rsidR="00367192" w:rsidRDefault="00367192">
      <w:pPr>
        <w:shd w:val="clear" w:color="auto" w:fill="FFFFFF"/>
        <w:ind w:right="142"/>
        <w:jc w:val="both"/>
        <w:rPr>
          <w:sz w:val="18"/>
          <w:szCs w:val="18"/>
        </w:rPr>
      </w:pPr>
    </w:p>
    <w:p w14:paraId="576FF0C6" w14:textId="77777777" w:rsidR="00367192" w:rsidRDefault="00367192">
      <w:pPr>
        <w:shd w:val="clear" w:color="auto" w:fill="FFFFFF"/>
        <w:ind w:right="142"/>
        <w:jc w:val="both"/>
        <w:rPr>
          <w:sz w:val="18"/>
          <w:szCs w:val="18"/>
        </w:rPr>
      </w:pPr>
    </w:p>
    <w:p w14:paraId="7C74CFD7" w14:textId="77777777" w:rsidR="00367192" w:rsidRDefault="00367192">
      <w:pPr>
        <w:shd w:val="clear" w:color="auto" w:fill="FFFFFF"/>
        <w:ind w:right="142"/>
        <w:jc w:val="both"/>
        <w:rPr>
          <w:sz w:val="18"/>
          <w:szCs w:val="18"/>
        </w:rPr>
      </w:pPr>
    </w:p>
    <w:p w14:paraId="28566B3C" w14:textId="77777777" w:rsidR="00367192" w:rsidRDefault="00367192">
      <w:pPr>
        <w:shd w:val="clear" w:color="auto" w:fill="FFFFFF"/>
        <w:ind w:right="142"/>
        <w:jc w:val="both"/>
        <w:rPr>
          <w:sz w:val="18"/>
          <w:szCs w:val="18"/>
        </w:rPr>
      </w:pPr>
    </w:p>
    <w:p w14:paraId="165CA7A7" w14:textId="77777777" w:rsidR="00367192" w:rsidRDefault="00367192">
      <w:pPr>
        <w:shd w:val="clear" w:color="auto" w:fill="FFFFFF"/>
        <w:ind w:right="142"/>
        <w:jc w:val="both"/>
        <w:rPr>
          <w:sz w:val="18"/>
          <w:szCs w:val="18"/>
        </w:rPr>
      </w:pPr>
    </w:p>
    <w:p w14:paraId="7B9876C0" w14:textId="77777777" w:rsidR="00367192" w:rsidRDefault="00367192">
      <w:pPr>
        <w:shd w:val="clear" w:color="auto" w:fill="FFFFFF"/>
        <w:ind w:right="142"/>
        <w:jc w:val="both"/>
        <w:rPr>
          <w:sz w:val="18"/>
          <w:szCs w:val="18"/>
        </w:rPr>
      </w:pPr>
    </w:p>
    <w:p w14:paraId="23108FB9" w14:textId="77777777" w:rsidR="00367192" w:rsidRDefault="00367192">
      <w:pPr>
        <w:shd w:val="clear" w:color="auto" w:fill="FFFFFF"/>
        <w:ind w:right="142"/>
        <w:jc w:val="both"/>
        <w:rPr>
          <w:sz w:val="18"/>
          <w:szCs w:val="18"/>
        </w:rPr>
      </w:pPr>
    </w:p>
    <w:p w14:paraId="4D667C4E" w14:textId="77777777" w:rsidR="00367192" w:rsidRDefault="00367192">
      <w:pPr>
        <w:shd w:val="clear" w:color="auto" w:fill="FFFFFF"/>
        <w:ind w:right="142"/>
        <w:jc w:val="both"/>
        <w:rPr>
          <w:sz w:val="18"/>
          <w:szCs w:val="18"/>
        </w:rPr>
      </w:pPr>
    </w:p>
    <w:p w14:paraId="6FBB9CD7" w14:textId="77777777" w:rsidR="00367192" w:rsidRDefault="00367192">
      <w:pPr>
        <w:shd w:val="clear" w:color="auto" w:fill="FFFFFF"/>
        <w:ind w:right="142"/>
        <w:jc w:val="both"/>
        <w:rPr>
          <w:sz w:val="18"/>
          <w:szCs w:val="18"/>
        </w:rPr>
      </w:pPr>
    </w:p>
    <w:p w14:paraId="0B7CE283" w14:textId="77777777" w:rsidR="00367192" w:rsidRDefault="00367192">
      <w:pPr>
        <w:shd w:val="clear" w:color="auto" w:fill="FFFFFF"/>
        <w:ind w:right="142"/>
        <w:jc w:val="both"/>
        <w:rPr>
          <w:sz w:val="18"/>
          <w:szCs w:val="18"/>
        </w:rPr>
      </w:pPr>
    </w:p>
    <w:p w14:paraId="510A7F8D" w14:textId="77777777" w:rsidR="00367192" w:rsidRDefault="00367192">
      <w:pPr>
        <w:shd w:val="clear" w:color="auto" w:fill="FFFFFF"/>
        <w:ind w:right="142"/>
        <w:jc w:val="both"/>
        <w:rPr>
          <w:sz w:val="18"/>
          <w:szCs w:val="18"/>
        </w:rPr>
      </w:pPr>
    </w:p>
    <w:p w14:paraId="1ACC1466" w14:textId="77777777" w:rsidR="00367192" w:rsidRDefault="00367192">
      <w:pPr>
        <w:shd w:val="clear" w:color="auto" w:fill="FFFFFF"/>
        <w:ind w:right="142"/>
        <w:jc w:val="both"/>
        <w:rPr>
          <w:sz w:val="18"/>
          <w:szCs w:val="18"/>
        </w:rPr>
      </w:pPr>
    </w:p>
    <w:p w14:paraId="22374E2B" w14:textId="77777777" w:rsidR="00367192" w:rsidRDefault="00367192">
      <w:pPr>
        <w:shd w:val="clear" w:color="auto" w:fill="FFFFFF"/>
        <w:ind w:right="142"/>
        <w:jc w:val="both"/>
        <w:rPr>
          <w:sz w:val="18"/>
          <w:szCs w:val="18"/>
        </w:rPr>
      </w:pPr>
    </w:p>
    <w:p w14:paraId="3EBE9B8B" w14:textId="77777777" w:rsidR="00367192" w:rsidRDefault="00367192">
      <w:pPr>
        <w:shd w:val="clear" w:color="auto" w:fill="FFFFFF"/>
        <w:ind w:right="142"/>
        <w:jc w:val="both"/>
        <w:rPr>
          <w:sz w:val="18"/>
          <w:szCs w:val="18"/>
        </w:rPr>
      </w:pPr>
    </w:p>
    <w:p w14:paraId="3161E7C2" w14:textId="77777777" w:rsidR="00367192" w:rsidRDefault="00367192">
      <w:pPr>
        <w:shd w:val="clear" w:color="auto" w:fill="FFFFFF"/>
        <w:ind w:right="142"/>
        <w:jc w:val="both"/>
        <w:rPr>
          <w:sz w:val="18"/>
          <w:szCs w:val="18"/>
        </w:rPr>
      </w:pPr>
    </w:p>
    <w:p w14:paraId="1404C32A" w14:textId="77777777" w:rsidR="00367192" w:rsidRDefault="00367192">
      <w:pPr>
        <w:shd w:val="clear" w:color="auto" w:fill="FFFFFF"/>
        <w:ind w:right="142"/>
        <w:jc w:val="both"/>
        <w:rPr>
          <w:sz w:val="18"/>
          <w:szCs w:val="18"/>
        </w:rPr>
      </w:pPr>
    </w:p>
    <w:p w14:paraId="15BFD2E4" w14:textId="77777777" w:rsidR="00367192" w:rsidRDefault="00367192">
      <w:pPr>
        <w:shd w:val="clear" w:color="auto" w:fill="FFFFFF"/>
        <w:ind w:right="142"/>
        <w:jc w:val="both"/>
        <w:rPr>
          <w:sz w:val="18"/>
          <w:szCs w:val="18"/>
        </w:rPr>
      </w:pPr>
    </w:p>
    <w:p w14:paraId="7B0A23E1" w14:textId="77777777" w:rsidR="00367192" w:rsidRDefault="00367192">
      <w:pPr>
        <w:shd w:val="clear" w:color="auto" w:fill="FFFFFF"/>
        <w:ind w:right="142"/>
        <w:jc w:val="both"/>
        <w:rPr>
          <w:sz w:val="18"/>
          <w:szCs w:val="18"/>
        </w:rPr>
      </w:pPr>
    </w:p>
    <w:p w14:paraId="4F0F71A3" w14:textId="77777777" w:rsidR="00367192" w:rsidRDefault="00367192">
      <w:pPr>
        <w:shd w:val="clear" w:color="auto" w:fill="FFFFFF"/>
        <w:ind w:right="142"/>
        <w:jc w:val="both"/>
        <w:rPr>
          <w:sz w:val="18"/>
          <w:szCs w:val="18"/>
        </w:rPr>
      </w:pPr>
    </w:p>
    <w:p w14:paraId="1E8760A5" w14:textId="77777777" w:rsidR="00367192" w:rsidRDefault="00367192">
      <w:pPr>
        <w:shd w:val="clear" w:color="auto" w:fill="FFFFFF"/>
        <w:ind w:right="142"/>
        <w:jc w:val="both"/>
        <w:rPr>
          <w:sz w:val="18"/>
          <w:szCs w:val="18"/>
        </w:rPr>
      </w:pPr>
    </w:p>
    <w:p w14:paraId="4A935908" w14:textId="77777777" w:rsidR="00367192" w:rsidRDefault="00367192">
      <w:pPr>
        <w:shd w:val="clear" w:color="auto" w:fill="FFFFFF"/>
        <w:ind w:right="142"/>
        <w:jc w:val="both"/>
        <w:rPr>
          <w:sz w:val="18"/>
          <w:szCs w:val="18"/>
        </w:rPr>
      </w:pPr>
    </w:p>
    <w:p w14:paraId="11CB5F80" w14:textId="77777777" w:rsidR="00367192" w:rsidRDefault="00367192">
      <w:pPr>
        <w:shd w:val="clear" w:color="auto" w:fill="FFFFFF"/>
        <w:ind w:right="142"/>
        <w:jc w:val="both"/>
        <w:rPr>
          <w:sz w:val="18"/>
          <w:szCs w:val="18"/>
        </w:rPr>
      </w:pPr>
    </w:p>
    <w:p w14:paraId="421B71F0" w14:textId="77777777" w:rsidR="00367192" w:rsidRDefault="00367192">
      <w:pPr>
        <w:shd w:val="clear" w:color="auto" w:fill="FFFFFF"/>
        <w:ind w:right="142"/>
        <w:jc w:val="both"/>
        <w:rPr>
          <w:sz w:val="18"/>
          <w:szCs w:val="18"/>
        </w:rPr>
      </w:pPr>
    </w:p>
    <w:p w14:paraId="31EEE61F" w14:textId="77777777" w:rsidR="00367192" w:rsidRDefault="00367192">
      <w:pPr>
        <w:shd w:val="clear" w:color="auto" w:fill="FFFFFF"/>
        <w:ind w:right="142"/>
        <w:jc w:val="both"/>
        <w:rPr>
          <w:sz w:val="18"/>
          <w:szCs w:val="18"/>
        </w:rPr>
      </w:pPr>
    </w:p>
    <w:p w14:paraId="34FEF640" w14:textId="77777777" w:rsidR="00367192" w:rsidRDefault="00367192">
      <w:pPr>
        <w:shd w:val="clear" w:color="auto" w:fill="FFFFFF"/>
        <w:ind w:right="142"/>
        <w:jc w:val="both"/>
        <w:rPr>
          <w:sz w:val="18"/>
          <w:szCs w:val="18"/>
        </w:rPr>
      </w:pPr>
    </w:p>
    <w:p w14:paraId="3439B790" w14:textId="77777777" w:rsidR="00367192" w:rsidRDefault="00367192">
      <w:pPr>
        <w:shd w:val="clear" w:color="auto" w:fill="FFFFFF"/>
        <w:ind w:right="142"/>
        <w:jc w:val="both"/>
        <w:rPr>
          <w:sz w:val="18"/>
          <w:szCs w:val="18"/>
        </w:rPr>
      </w:pPr>
    </w:p>
    <w:p w14:paraId="2543DFA3" w14:textId="77777777" w:rsidR="00367192" w:rsidRDefault="00367192">
      <w:pPr>
        <w:shd w:val="clear" w:color="auto" w:fill="FFFFFF"/>
        <w:ind w:right="142"/>
        <w:jc w:val="both"/>
        <w:rPr>
          <w:sz w:val="18"/>
          <w:szCs w:val="18"/>
        </w:rPr>
      </w:pPr>
    </w:p>
    <w:p w14:paraId="37E73F44" w14:textId="77777777" w:rsidR="00367192" w:rsidRDefault="00367192">
      <w:pPr>
        <w:shd w:val="clear" w:color="auto" w:fill="FFFFFF"/>
        <w:ind w:right="142"/>
        <w:jc w:val="both"/>
        <w:rPr>
          <w:sz w:val="18"/>
          <w:szCs w:val="18"/>
        </w:rPr>
      </w:pPr>
    </w:p>
    <w:p w14:paraId="3D72DF62" w14:textId="77777777" w:rsidR="00367192" w:rsidRDefault="00633F9B">
      <w:pPr>
        <w:shd w:val="clear" w:color="auto" w:fill="FFFFFF"/>
        <w:ind w:right="2"/>
        <w:jc w:val="both"/>
        <w:rPr>
          <w:sz w:val="18"/>
          <w:szCs w:val="18"/>
        </w:rPr>
      </w:pPr>
      <w:r>
        <w:rPr>
          <w:sz w:val="18"/>
          <w:szCs w:val="18"/>
        </w:rPr>
        <w:lastRenderedPageBreak/>
        <w:t>Notre milieu d’accueil respecte la vie privée. Les données à caractère personnel recueillies dans le présent document sont indispensables à la bonne gestion de l’accueil de votre enfant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(RGPD).</w:t>
      </w:r>
    </w:p>
    <w:p w14:paraId="7AF0779B" w14:textId="77777777" w:rsidR="00367192" w:rsidRDefault="00367192">
      <w:pPr>
        <w:spacing w:line="206" w:lineRule="auto"/>
        <w:ind w:right="2"/>
        <w:jc w:val="both"/>
        <w:rPr>
          <w:sz w:val="18"/>
          <w:szCs w:val="18"/>
        </w:rPr>
      </w:pPr>
    </w:p>
    <w:p w14:paraId="762980AC" w14:textId="77777777" w:rsidR="00367192" w:rsidRPr="0043068C" w:rsidRDefault="00633F9B">
      <w:pPr>
        <w:spacing w:line="206" w:lineRule="auto"/>
        <w:ind w:right="2"/>
        <w:jc w:val="both"/>
        <w:rPr>
          <w:color w:val="FF0000"/>
          <w:sz w:val="18"/>
          <w:szCs w:val="18"/>
        </w:rPr>
      </w:pPr>
      <w:r>
        <w:rPr>
          <w:sz w:val="18"/>
          <w:szCs w:val="18"/>
        </w:rPr>
        <w:t>Concrètement, cela signifie notamment que : les données à caractère personnel ne peuvent être recueillies et traitées que dans les buts susmentionnés ; les données à caractère personnel ne seront pas communiquées à des tiers ; vous avez le droit de consulter vos données personnelles et vous pouvez vérifier leur exactitude et faire corriger les éventuelles erreurs les concernant. A cet effet, vous pouvez prendre contact par mai</w:t>
      </w:r>
      <w:r w:rsidR="0043068C">
        <w:rPr>
          <w:sz w:val="18"/>
          <w:szCs w:val="18"/>
        </w:rPr>
        <w:t xml:space="preserve">l </w:t>
      </w:r>
      <w:r w:rsidR="0043068C" w:rsidRPr="002708E7">
        <w:rPr>
          <w:sz w:val="18"/>
          <w:szCs w:val="18"/>
        </w:rPr>
        <w:t xml:space="preserve">auprès de la responsable du service des accueillantes : </w:t>
      </w:r>
      <w:bookmarkStart w:id="131" w:name="bookmark=id.47hxl2r" w:colFirst="0" w:colLast="0"/>
      <w:bookmarkEnd w:id="131"/>
      <w:r w:rsidRPr="0043068C">
        <w:rPr>
          <w:color w:val="FF0000"/>
          <w:sz w:val="18"/>
          <w:szCs w:val="18"/>
        </w:rPr>
        <w:t>     </w:t>
      </w:r>
    </w:p>
    <w:p w14:paraId="313A40FE" w14:textId="77777777" w:rsidR="00367192" w:rsidRDefault="00367192">
      <w:pPr>
        <w:rPr>
          <w:color w:val="FF0000"/>
          <w:sz w:val="18"/>
          <w:szCs w:val="18"/>
        </w:rPr>
      </w:pPr>
    </w:p>
    <w:p w14:paraId="22DC2984" w14:textId="77777777" w:rsidR="00367192" w:rsidRDefault="00367192">
      <w:pPr>
        <w:spacing w:line="206" w:lineRule="auto"/>
        <w:ind w:right="252"/>
        <w:jc w:val="both"/>
      </w:pPr>
    </w:p>
    <w:p w14:paraId="73316D3D" w14:textId="77777777" w:rsidR="00367192" w:rsidRDefault="00367192">
      <w:pPr>
        <w:ind w:right="252"/>
        <w:rPr>
          <w:color w:val="87888A"/>
          <w:sz w:val="111"/>
          <w:szCs w:val="111"/>
        </w:rPr>
      </w:pPr>
    </w:p>
    <w:p w14:paraId="4A38B785" w14:textId="77777777" w:rsidR="00367192" w:rsidRDefault="00367192">
      <w:pPr>
        <w:ind w:right="252"/>
        <w:rPr>
          <w:color w:val="87888A"/>
          <w:sz w:val="111"/>
          <w:szCs w:val="111"/>
        </w:rPr>
      </w:pPr>
    </w:p>
    <w:p w14:paraId="7CE5349E" w14:textId="77777777" w:rsidR="00367192" w:rsidRDefault="00367192">
      <w:pPr>
        <w:ind w:right="252"/>
        <w:rPr>
          <w:color w:val="87888A"/>
          <w:sz w:val="111"/>
          <w:szCs w:val="111"/>
        </w:rPr>
      </w:pPr>
    </w:p>
    <w:p w14:paraId="0020804C" w14:textId="77777777" w:rsidR="00367192" w:rsidRDefault="00367192">
      <w:pPr>
        <w:rPr>
          <w:color w:val="87888A"/>
          <w:sz w:val="111"/>
          <w:szCs w:val="111"/>
        </w:rPr>
      </w:pPr>
    </w:p>
    <w:p w14:paraId="79E6907D" w14:textId="77777777" w:rsidR="00367192" w:rsidRDefault="00367192">
      <w:pPr>
        <w:ind w:right="252"/>
        <w:rPr>
          <w:color w:val="87888A"/>
          <w:sz w:val="111"/>
          <w:szCs w:val="111"/>
        </w:rPr>
      </w:pPr>
    </w:p>
    <w:p w14:paraId="1D42040C" w14:textId="77777777" w:rsidR="00367192" w:rsidRDefault="00367192">
      <w:pPr>
        <w:ind w:right="252"/>
        <w:jc w:val="center"/>
        <w:rPr>
          <w:color w:val="87888A"/>
          <w:sz w:val="111"/>
          <w:szCs w:val="111"/>
        </w:rPr>
      </w:pPr>
    </w:p>
    <w:p w14:paraId="08A21329" w14:textId="77777777" w:rsidR="0043068C" w:rsidRDefault="0043068C">
      <w:pPr>
        <w:ind w:right="252"/>
        <w:jc w:val="center"/>
        <w:rPr>
          <w:color w:val="87888A"/>
          <w:sz w:val="111"/>
          <w:szCs w:val="111"/>
        </w:rPr>
      </w:pPr>
    </w:p>
    <w:p w14:paraId="4CC5B45B" w14:textId="77777777" w:rsidR="0043068C" w:rsidRDefault="0043068C">
      <w:pPr>
        <w:ind w:right="252"/>
        <w:jc w:val="center"/>
        <w:rPr>
          <w:color w:val="87888A"/>
          <w:sz w:val="111"/>
          <w:szCs w:val="111"/>
        </w:rPr>
      </w:pPr>
    </w:p>
    <w:p w14:paraId="57A4E431" w14:textId="77777777" w:rsidR="00367192" w:rsidRDefault="00633F9B">
      <w:pPr>
        <w:ind w:right="252"/>
        <w:jc w:val="center"/>
        <w:rPr>
          <w:color w:val="87888A"/>
          <w:sz w:val="111"/>
          <w:szCs w:val="111"/>
        </w:rPr>
      </w:pPr>
      <w:r>
        <w:rPr>
          <w:color w:val="87888A"/>
          <w:sz w:val="111"/>
          <w:szCs w:val="111"/>
        </w:rPr>
        <w:t>ANNEXES</w:t>
      </w:r>
      <w:r>
        <w:rPr>
          <w:noProof/>
          <w:lang w:eastAsia="fr-BE"/>
        </w:rPr>
        <mc:AlternateContent>
          <mc:Choice Requires="wps">
            <w:drawing>
              <wp:anchor distT="0" distB="0" distL="114300" distR="114300" simplePos="0" relativeHeight="251669504" behindDoc="0" locked="0" layoutInCell="1" hidden="0" allowOverlap="1" wp14:anchorId="6A115573" wp14:editId="36081BA2">
                <wp:simplePos x="0" y="0"/>
                <wp:positionH relativeFrom="column">
                  <wp:posOffset>977900</wp:posOffset>
                </wp:positionH>
                <wp:positionV relativeFrom="paragraph">
                  <wp:posOffset>774700</wp:posOffset>
                </wp:positionV>
                <wp:extent cx="5411972" cy="19050"/>
                <wp:effectExtent l="0" t="0" r="0" b="0"/>
                <wp:wrapNone/>
                <wp:docPr id="641" name="Connecteur droit avec flèche 641"/>
                <wp:cNvGraphicFramePr/>
                <a:graphic xmlns:a="http://schemas.openxmlformats.org/drawingml/2006/main">
                  <a:graphicData uri="http://schemas.microsoft.com/office/word/2010/wordprocessingShape">
                    <wps:wsp>
                      <wps:cNvCnPr/>
                      <wps:spPr>
                        <a:xfrm>
                          <a:off x="2640014" y="3780000"/>
                          <a:ext cx="5411972" cy="0"/>
                        </a:xfrm>
                        <a:prstGeom prst="straightConnector1">
                          <a:avLst/>
                        </a:prstGeom>
                        <a:noFill/>
                        <a:ln w="19050" cap="flat" cmpd="sng">
                          <a:solidFill>
                            <a:srgbClr val="7F7F7F"/>
                          </a:solidFill>
                          <a:prstDash val="solid"/>
                          <a:round/>
                          <a:headEnd type="none" w="sm" len="sm"/>
                          <a:tailEnd type="none" w="sm" len="sm"/>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AAD4D" id="Connecteur droit avec flèche 641" o:spid="_x0000_s1026" type="#_x0000_t32" style="position:absolute;margin-left:77pt;margin-top:61pt;width:426.15pt;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" strokecolor="#7f7f7f" strokeweight="1.5pt">
                <v:stroke startarrowwidth="narrow" startarrowlength="short" endarrowwidth="narrow" endarrowlength="short"/>
              </v:shape>
            </w:pict>
          </mc:Fallback>
        </mc:AlternateContent>
      </w:r>
    </w:p>
    <w:p w14:paraId="6BD32389" w14:textId="77777777" w:rsidR="00367192" w:rsidRDefault="00367192">
      <w:pPr>
        <w:spacing w:line="200" w:lineRule="auto"/>
        <w:ind w:right="252"/>
      </w:pPr>
    </w:p>
    <w:p w14:paraId="1E0722A7" w14:textId="77777777" w:rsidR="00367192" w:rsidRDefault="00367192">
      <w:pPr>
        <w:spacing w:line="200" w:lineRule="auto"/>
        <w:ind w:right="252"/>
      </w:pPr>
    </w:p>
    <w:p w14:paraId="12C91918" w14:textId="77777777" w:rsidR="00367192" w:rsidRDefault="00367192">
      <w:pPr>
        <w:spacing w:line="200" w:lineRule="auto"/>
        <w:ind w:right="252"/>
      </w:pPr>
    </w:p>
    <w:p w14:paraId="47D45894" w14:textId="77777777" w:rsidR="00367192" w:rsidRDefault="00367192">
      <w:pPr>
        <w:spacing w:line="200" w:lineRule="auto"/>
        <w:ind w:right="252"/>
      </w:pPr>
    </w:p>
    <w:p w14:paraId="3856FBB6" w14:textId="77777777" w:rsidR="00367192" w:rsidRDefault="00367192">
      <w:pPr>
        <w:spacing w:line="200" w:lineRule="auto"/>
        <w:ind w:right="252"/>
      </w:pPr>
    </w:p>
    <w:p w14:paraId="7C0335B4" w14:textId="77777777" w:rsidR="00367192" w:rsidRDefault="00367192">
      <w:pPr>
        <w:spacing w:line="200" w:lineRule="auto"/>
        <w:ind w:right="252"/>
      </w:pPr>
    </w:p>
    <w:p w14:paraId="22302A43" w14:textId="77777777" w:rsidR="00367192" w:rsidRDefault="00367192">
      <w:pPr>
        <w:spacing w:line="200" w:lineRule="auto"/>
        <w:ind w:right="252"/>
      </w:pPr>
    </w:p>
    <w:p w14:paraId="2CD20729" w14:textId="77777777" w:rsidR="00367192" w:rsidRDefault="00367192">
      <w:pPr>
        <w:spacing w:line="200" w:lineRule="auto"/>
        <w:ind w:right="252"/>
      </w:pPr>
    </w:p>
    <w:p w14:paraId="106979ED" w14:textId="77777777" w:rsidR="00367192" w:rsidRDefault="00367192">
      <w:pPr>
        <w:spacing w:line="200" w:lineRule="auto"/>
        <w:ind w:right="252"/>
      </w:pPr>
    </w:p>
    <w:p w14:paraId="39773E42" w14:textId="77777777" w:rsidR="00367192" w:rsidRDefault="00367192">
      <w:pPr>
        <w:spacing w:line="200" w:lineRule="auto"/>
        <w:ind w:right="252"/>
      </w:pPr>
    </w:p>
    <w:p w14:paraId="2E9C368E" w14:textId="77777777" w:rsidR="00367192" w:rsidRDefault="00367192">
      <w:pPr>
        <w:spacing w:line="200" w:lineRule="auto"/>
        <w:ind w:right="252"/>
      </w:pPr>
    </w:p>
    <w:p w14:paraId="39E5B17D" w14:textId="77777777" w:rsidR="00367192" w:rsidRDefault="00367192">
      <w:pPr>
        <w:spacing w:line="200" w:lineRule="auto"/>
        <w:ind w:right="252"/>
      </w:pPr>
    </w:p>
    <w:p w14:paraId="3BD6E253" w14:textId="77777777" w:rsidR="00367192" w:rsidRDefault="00367192">
      <w:pPr>
        <w:spacing w:line="200" w:lineRule="auto"/>
        <w:ind w:right="252"/>
      </w:pPr>
    </w:p>
    <w:p w14:paraId="3DB562CB" w14:textId="77777777" w:rsidR="00367192" w:rsidRDefault="00367192">
      <w:pPr>
        <w:spacing w:line="200" w:lineRule="auto"/>
        <w:ind w:right="252"/>
      </w:pPr>
    </w:p>
    <w:p w14:paraId="729BDB03" w14:textId="77777777" w:rsidR="00367192" w:rsidRDefault="00367192">
      <w:pPr>
        <w:spacing w:line="200" w:lineRule="auto"/>
        <w:ind w:right="252"/>
      </w:pPr>
    </w:p>
    <w:p w14:paraId="602DF70D" w14:textId="77777777" w:rsidR="00367192" w:rsidRDefault="00633F9B">
      <w:pPr>
        <w:rPr>
          <w:b/>
          <w:color w:val="87888A"/>
          <w:sz w:val="30"/>
          <w:szCs w:val="30"/>
        </w:rPr>
      </w:pPr>
      <w:bookmarkStart w:id="132" w:name="bookmark=id.11si5id" w:colFirst="0" w:colLast="0"/>
      <w:bookmarkStart w:id="133" w:name="bookmark=id.2mn7vak" w:colFirst="0" w:colLast="0"/>
      <w:bookmarkEnd w:id="132"/>
      <w:bookmarkEnd w:id="133"/>
      <w:r>
        <w:br w:type="page"/>
      </w:r>
    </w:p>
    <w:p w14:paraId="5E6B9C64" w14:textId="77777777" w:rsidR="00367192" w:rsidRDefault="00633F9B">
      <w:pPr>
        <w:pStyle w:val="Titre3"/>
        <w:rPr>
          <w:color w:val="87888A"/>
        </w:rPr>
      </w:pPr>
      <w:bookmarkStart w:id="134" w:name="_heading=h.3ls5o66" w:colFirst="0" w:colLast="0"/>
      <w:bookmarkEnd w:id="134"/>
      <w:r>
        <w:lastRenderedPageBreak/>
        <w:t xml:space="preserve">ANNEXE 1 </w:t>
      </w:r>
      <w:r>
        <w:tab/>
      </w:r>
      <w:r>
        <w:tab/>
      </w:r>
      <w:r>
        <w:tab/>
      </w:r>
      <w:r>
        <w:tab/>
      </w:r>
      <w:r>
        <w:tab/>
      </w:r>
      <w:r>
        <w:tab/>
      </w:r>
      <w:r>
        <w:tab/>
        <w:t xml:space="preserve">     GESTION DES DEMANDES D’ACCUEIL</w:t>
      </w:r>
    </w:p>
    <w:p w14:paraId="615B8D08" w14:textId="77777777" w:rsidR="00367192" w:rsidRDefault="00633F9B">
      <w:pPr>
        <w:rPr>
          <w:b/>
        </w:rPr>
      </w:pPr>
      <w:r>
        <w:rPr>
          <w:noProof/>
          <w:lang w:eastAsia="fr-BE"/>
        </w:rPr>
        <w:drawing>
          <wp:anchor distT="0" distB="0" distL="0" distR="0" simplePos="0" relativeHeight="251670528" behindDoc="0" locked="0" layoutInCell="1" hidden="0" allowOverlap="1" wp14:anchorId="7018DD2E" wp14:editId="04EA2AEC">
            <wp:simplePos x="0" y="0"/>
            <wp:positionH relativeFrom="column">
              <wp:posOffset>-14604</wp:posOffset>
            </wp:positionH>
            <wp:positionV relativeFrom="paragraph">
              <wp:posOffset>130810</wp:posOffset>
            </wp:positionV>
            <wp:extent cx="6523990" cy="640080"/>
            <wp:effectExtent l="0" t="0" r="0" b="0"/>
            <wp:wrapSquare wrapText="bothSides" distT="0" distB="0" distL="0" distR="0"/>
            <wp:docPr id="65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6523990" cy="640080"/>
                    </a:xfrm>
                    <a:prstGeom prst="rect">
                      <a:avLst/>
                    </a:prstGeom>
                    <a:ln/>
                  </pic:spPr>
                </pic:pic>
              </a:graphicData>
            </a:graphic>
          </wp:anchor>
        </w:drawing>
      </w:r>
    </w:p>
    <w:p w14:paraId="103E4A8B" w14:textId="77777777" w:rsidR="00367192" w:rsidRDefault="00367192">
      <w:pPr>
        <w:jc w:val="center"/>
        <w:rPr>
          <w:b/>
        </w:rPr>
      </w:pPr>
    </w:p>
    <w:p w14:paraId="40BE79C8" w14:textId="77777777" w:rsidR="00367192" w:rsidRDefault="00633F9B">
      <w:pPr>
        <w:jc w:val="center"/>
        <w:rPr>
          <w:b/>
        </w:rPr>
      </w:pPr>
      <w:r>
        <w:rPr>
          <w:b/>
          <w:color w:val="87888A"/>
          <w:sz w:val="50"/>
          <w:szCs w:val="50"/>
        </w:rPr>
        <w:t>GESTION DES DEMANDES D’ACCUEIL</w:t>
      </w:r>
    </w:p>
    <w:p w14:paraId="6652CBD7" w14:textId="77777777" w:rsidR="00367192" w:rsidRDefault="00367192">
      <w:pPr>
        <w:rPr>
          <w:b/>
        </w:rPr>
      </w:pPr>
    </w:p>
    <w:p w14:paraId="1162DD50" w14:textId="77777777" w:rsidR="00367192" w:rsidRDefault="00633F9B">
      <w:pPr>
        <w:rPr>
          <w:b/>
        </w:rPr>
      </w:pPr>
      <w:r>
        <w:rPr>
          <w:b/>
        </w:rPr>
        <w:t>ACCUEIL D’UN ENFANT DE MOINS DE 6 MOIS</w:t>
      </w:r>
    </w:p>
    <w:p w14:paraId="18D0F040" w14:textId="77777777" w:rsidR="00367192" w:rsidRDefault="00367192">
      <w:pPr>
        <w:rPr>
          <w:b/>
        </w:rPr>
      </w:pPr>
    </w:p>
    <w:p w14:paraId="229D84D8" w14:textId="77777777" w:rsidR="00367192" w:rsidRDefault="00367192">
      <w:pPr>
        <w:ind w:right="252"/>
        <w:rPr>
          <w:b/>
        </w:rPr>
      </w:pPr>
    </w:p>
    <w:p w14:paraId="0FFE11C9" w14:textId="77777777" w:rsidR="00367192" w:rsidRDefault="00367192">
      <w:pPr>
        <w:ind w:right="252"/>
        <w:rPr>
          <w:b/>
        </w:rPr>
      </w:pPr>
    </w:p>
    <w:p w14:paraId="20FD1228" w14:textId="77777777" w:rsidR="00367192" w:rsidRDefault="00367192">
      <w:pPr>
        <w:ind w:right="252"/>
        <w:rPr>
          <w:b/>
        </w:rPr>
      </w:pPr>
    </w:p>
    <w:p w14:paraId="27AE3C9C" w14:textId="77777777" w:rsidR="00367192" w:rsidRDefault="00367192">
      <w:pPr>
        <w:ind w:right="252"/>
        <w:rPr>
          <w:b/>
        </w:rPr>
      </w:pPr>
    </w:p>
    <w:p w14:paraId="6257E95D" w14:textId="77777777" w:rsidR="00367192" w:rsidRDefault="00367192">
      <w:pPr>
        <w:ind w:right="252"/>
        <w:rPr>
          <w:b/>
        </w:rPr>
      </w:pPr>
    </w:p>
    <w:p w14:paraId="61A07391" w14:textId="77777777" w:rsidR="00367192" w:rsidRDefault="00367192">
      <w:pPr>
        <w:ind w:right="252"/>
        <w:rPr>
          <w:b/>
        </w:rPr>
      </w:pPr>
    </w:p>
    <w:p w14:paraId="637E7942" w14:textId="77777777" w:rsidR="00367192" w:rsidRDefault="00367192">
      <w:pPr>
        <w:ind w:right="252"/>
        <w:rPr>
          <w:b/>
        </w:rPr>
      </w:pPr>
    </w:p>
    <w:p w14:paraId="05FED549" w14:textId="77777777" w:rsidR="00367192" w:rsidRDefault="00367192">
      <w:pPr>
        <w:ind w:right="252"/>
        <w:rPr>
          <w:b/>
        </w:rPr>
      </w:pPr>
    </w:p>
    <w:p w14:paraId="1C49121C" w14:textId="77777777" w:rsidR="00367192" w:rsidRDefault="00367192">
      <w:pPr>
        <w:ind w:right="252"/>
        <w:rPr>
          <w:b/>
        </w:rPr>
      </w:pPr>
    </w:p>
    <w:p w14:paraId="3A4885AD" w14:textId="77777777" w:rsidR="00367192" w:rsidRDefault="00367192">
      <w:pPr>
        <w:ind w:right="252"/>
        <w:rPr>
          <w:b/>
        </w:rPr>
      </w:pPr>
    </w:p>
    <w:p w14:paraId="0B3D1EF5" w14:textId="77777777" w:rsidR="00367192" w:rsidRDefault="00367192">
      <w:pPr>
        <w:ind w:right="252"/>
        <w:rPr>
          <w:b/>
        </w:rPr>
      </w:pPr>
    </w:p>
    <w:p w14:paraId="42D96011" w14:textId="77777777" w:rsidR="00367192" w:rsidRDefault="00633F9B">
      <w:pPr>
        <w:ind w:right="252"/>
        <w:rPr>
          <w:b/>
        </w:rPr>
      </w:pPr>
      <w:r>
        <w:rPr>
          <w:noProof/>
          <w:lang w:eastAsia="fr-BE"/>
        </w:rPr>
        <mc:AlternateContent>
          <mc:Choice Requires="wps">
            <w:drawing>
              <wp:anchor distT="0" distB="0" distL="114300" distR="114300" simplePos="0" relativeHeight="251671552" behindDoc="0" locked="0" layoutInCell="1" hidden="0" allowOverlap="1" wp14:anchorId="267D40EE" wp14:editId="2E30AFD9">
                <wp:simplePos x="0" y="0"/>
                <wp:positionH relativeFrom="column">
                  <wp:posOffset>3263900</wp:posOffset>
                </wp:positionH>
                <wp:positionV relativeFrom="paragraph">
                  <wp:posOffset>12700</wp:posOffset>
                </wp:positionV>
                <wp:extent cx="848360" cy="116840"/>
                <wp:effectExtent l="0" t="0" r="0" b="0"/>
                <wp:wrapNone/>
                <wp:docPr id="642" name="Rectangle 642"/>
                <wp:cNvGraphicFramePr/>
                <a:graphic xmlns:a="http://schemas.openxmlformats.org/drawingml/2006/main">
                  <a:graphicData uri="http://schemas.microsoft.com/office/word/2010/wordprocessingShape">
                    <wps:wsp>
                      <wps:cNvSpPr/>
                      <wps:spPr>
                        <a:xfrm>
                          <a:off x="4934520" y="3734280"/>
                          <a:ext cx="822960" cy="91440"/>
                        </a:xfrm>
                        <a:prstGeom prst="rect">
                          <a:avLst/>
                        </a:prstGeom>
                        <a:solidFill>
                          <a:srgbClr val="000000"/>
                        </a:solidFill>
                        <a:ln w="25400" cap="flat" cmpd="sng">
                          <a:solidFill>
                            <a:srgbClr val="000000"/>
                          </a:solidFill>
                          <a:prstDash val="solid"/>
                          <a:round/>
                          <a:headEnd type="none" w="sm" len="sm"/>
                          <a:tailEnd type="none" w="sm" len="sm"/>
                        </a:ln>
                      </wps:spPr>
                      <wps:txbx>
                        <w:txbxContent>
                          <w:p w14:paraId="3F0B8CDA" w14:textId="77777777" w:rsidR="00027E9B" w:rsidRDefault="00027E9B">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7D40EE" id="Rectangle 642" o:spid="_x0000_s1033" style="position:absolute;margin-left:257pt;margin-top:1pt;width:66.8pt;height:9.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" fillcolor="black" strokeweight="2pt">
                <v:stroke startarrowwidth="narrow" startarrowlength="short" endarrowwidth="narrow" endarrowlength="short" joinstyle="round"/>
                <v:textbox inset="2.53958mm,2.53958mm,2.53958mm,2.53958mm">
                  <w:txbxContent>
                    <w:p w14:paraId="3F0B8CDA" w14:textId="77777777" w:rsidR="00027E9B" w:rsidRDefault="00027E9B">
                      <w:pPr>
                        <w:textDirection w:val="btLr"/>
                      </w:pPr>
                    </w:p>
                  </w:txbxContent>
                </v:textbox>
              </v:rect>
            </w:pict>
          </mc:Fallback>
        </mc:AlternateContent>
      </w:r>
    </w:p>
    <w:p w14:paraId="28473575" w14:textId="77777777" w:rsidR="00367192" w:rsidRDefault="00367192">
      <w:pPr>
        <w:ind w:right="252"/>
        <w:rPr>
          <w:b/>
        </w:rPr>
      </w:pPr>
    </w:p>
    <w:p w14:paraId="4EDA95B5" w14:textId="77777777" w:rsidR="00367192" w:rsidRDefault="00367192">
      <w:pPr>
        <w:ind w:right="252"/>
        <w:rPr>
          <w:b/>
        </w:rPr>
      </w:pPr>
    </w:p>
    <w:p w14:paraId="32AE102E" w14:textId="77777777" w:rsidR="00367192" w:rsidRDefault="00367192">
      <w:pPr>
        <w:ind w:right="252"/>
        <w:rPr>
          <w:b/>
        </w:rPr>
      </w:pPr>
    </w:p>
    <w:p w14:paraId="5AAF7CDE" w14:textId="77777777" w:rsidR="00367192" w:rsidRDefault="00367192">
      <w:pPr>
        <w:ind w:right="252"/>
        <w:rPr>
          <w:b/>
        </w:rPr>
      </w:pPr>
    </w:p>
    <w:p w14:paraId="1956276B" w14:textId="77777777" w:rsidR="00367192" w:rsidRDefault="00367192">
      <w:pPr>
        <w:ind w:right="252"/>
        <w:rPr>
          <w:b/>
        </w:rPr>
      </w:pPr>
    </w:p>
    <w:p w14:paraId="1932F463" w14:textId="77777777" w:rsidR="00367192" w:rsidRDefault="00367192">
      <w:pPr>
        <w:ind w:right="252"/>
        <w:rPr>
          <w:b/>
        </w:rPr>
      </w:pPr>
    </w:p>
    <w:p w14:paraId="52D63C80" w14:textId="77777777" w:rsidR="00367192" w:rsidRDefault="00633F9B">
      <w:pPr>
        <w:ind w:right="252"/>
        <w:rPr>
          <w:b/>
        </w:rPr>
      </w:pPr>
      <w:r>
        <w:rPr>
          <w:noProof/>
          <w:lang w:eastAsia="fr-BE"/>
        </w:rPr>
        <mc:AlternateContent>
          <mc:Choice Requires="wps">
            <w:drawing>
              <wp:anchor distT="0" distB="0" distL="114300" distR="114300" simplePos="0" relativeHeight="251672576" behindDoc="0" locked="0" layoutInCell="1" hidden="0" allowOverlap="1" wp14:anchorId="1CD6D2F4" wp14:editId="78679A2D">
                <wp:simplePos x="0" y="0"/>
                <wp:positionH relativeFrom="column">
                  <wp:posOffset>1016000</wp:posOffset>
                </wp:positionH>
                <wp:positionV relativeFrom="paragraph">
                  <wp:posOffset>38100</wp:posOffset>
                </wp:positionV>
                <wp:extent cx="848360" cy="116840"/>
                <wp:effectExtent l="0" t="0" r="0" b="0"/>
                <wp:wrapNone/>
                <wp:docPr id="645" name="Rectangle 645"/>
                <wp:cNvGraphicFramePr/>
                <a:graphic xmlns:a="http://schemas.openxmlformats.org/drawingml/2006/main">
                  <a:graphicData uri="http://schemas.microsoft.com/office/word/2010/wordprocessingShape">
                    <wps:wsp>
                      <wps:cNvSpPr/>
                      <wps:spPr>
                        <a:xfrm>
                          <a:off x="4934520" y="3734280"/>
                          <a:ext cx="822960" cy="91440"/>
                        </a:xfrm>
                        <a:prstGeom prst="rect">
                          <a:avLst/>
                        </a:prstGeom>
                        <a:solidFill>
                          <a:srgbClr val="000000"/>
                        </a:solidFill>
                        <a:ln w="25400" cap="flat" cmpd="sng">
                          <a:solidFill>
                            <a:srgbClr val="000000"/>
                          </a:solidFill>
                          <a:prstDash val="solid"/>
                          <a:round/>
                          <a:headEnd type="none" w="sm" len="sm"/>
                          <a:tailEnd type="none" w="sm" len="sm"/>
                        </a:ln>
                      </wps:spPr>
                      <wps:txbx>
                        <w:txbxContent>
                          <w:p w14:paraId="375AC117" w14:textId="77777777" w:rsidR="00027E9B" w:rsidRDefault="00027E9B">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D6D2F4" id="Rectangle 645" o:spid="_x0000_s1034" style="position:absolute;margin-left:80pt;margin-top:3pt;width:66.8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" fillcolor="black" strokeweight="2pt">
                <v:stroke startarrowwidth="narrow" startarrowlength="short" endarrowwidth="narrow" endarrowlength="short" joinstyle="round"/>
                <v:textbox inset="2.53958mm,2.53958mm,2.53958mm,2.53958mm">
                  <w:txbxContent>
                    <w:p w14:paraId="375AC117" w14:textId="77777777" w:rsidR="00027E9B" w:rsidRDefault="00027E9B">
                      <w:pPr>
                        <w:textDirection w:val="btLr"/>
                      </w:pPr>
                    </w:p>
                  </w:txbxContent>
                </v:textbox>
              </v:rect>
            </w:pict>
          </mc:Fallback>
        </mc:AlternateContent>
      </w:r>
    </w:p>
    <w:p w14:paraId="7FDBDFB9" w14:textId="77777777" w:rsidR="00367192" w:rsidRDefault="00367192">
      <w:pPr>
        <w:ind w:right="252"/>
        <w:rPr>
          <w:b/>
        </w:rPr>
      </w:pPr>
    </w:p>
    <w:p w14:paraId="3122CB9F" w14:textId="77777777" w:rsidR="00367192" w:rsidRDefault="00367192">
      <w:pPr>
        <w:ind w:right="252"/>
        <w:rPr>
          <w:b/>
        </w:rPr>
      </w:pPr>
    </w:p>
    <w:p w14:paraId="1EEA5FB7" w14:textId="77777777" w:rsidR="00367192" w:rsidRDefault="00367192">
      <w:pPr>
        <w:ind w:right="252"/>
        <w:rPr>
          <w:b/>
        </w:rPr>
      </w:pPr>
    </w:p>
    <w:p w14:paraId="2066B7DD" w14:textId="77777777" w:rsidR="00367192" w:rsidRDefault="00367192">
      <w:pPr>
        <w:ind w:right="252"/>
        <w:rPr>
          <w:b/>
        </w:rPr>
      </w:pPr>
    </w:p>
    <w:p w14:paraId="1FA85E99" w14:textId="77777777" w:rsidR="00367192" w:rsidRDefault="00367192">
      <w:pPr>
        <w:ind w:right="252"/>
        <w:rPr>
          <w:b/>
        </w:rPr>
      </w:pPr>
    </w:p>
    <w:p w14:paraId="1941C7BC" w14:textId="77777777" w:rsidR="00367192" w:rsidRDefault="00367192">
      <w:pPr>
        <w:ind w:right="252"/>
        <w:rPr>
          <w:b/>
        </w:rPr>
      </w:pPr>
    </w:p>
    <w:p w14:paraId="0B983AF6" w14:textId="77777777" w:rsidR="00367192" w:rsidRDefault="00367192">
      <w:pPr>
        <w:ind w:right="252"/>
        <w:rPr>
          <w:b/>
        </w:rPr>
      </w:pPr>
    </w:p>
    <w:p w14:paraId="6A1AA3AA" w14:textId="77777777" w:rsidR="00367192" w:rsidRDefault="00367192">
      <w:pPr>
        <w:ind w:right="252"/>
        <w:rPr>
          <w:b/>
        </w:rPr>
      </w:pPr>
    </w:p>
    <w:p w14:paraId="1B05A8B8" w14:textId="77777777" w:rsidR="00367192" w:rsidRDefault="00367192">
      <w:pPr>
        <w:ind w:right="252"/>
        <w:rPr>
          <w:b/>
        </w:rPr>
      </w:pPr>
    </w:p>
    <w:p w14:paraId="43266D44" w14:textId="77777777" w:rsidR="00367192" w:rsidRDefault="00367192">
      <w:pPr>
        <w:ind w:right="252"/>
        <w:rPr>
          <w:b/>
        </w:rPr>
      </w:pPr>
    </w:p>
    <w:p w14:paraId="343A9C0D" w14:textId="77777777" w:rsidR="00367192" w:rsidRDefault="00367192">
      <w:pPr>
        <w:ind w:right="252"/>
        <w:rPr>
          <w:b/>
        </w:rPr>
      </w:pPr>
    </w:p>
    <w:p w14:paraId="47816A1A" w14:textId="77777777" w:rsidR="00367192" w:rsidRDefault="00367192">
      <w:pPr>
        <w:ind w:right="252"/>
        <w:rPr>
          <w:b/>
        </w:rPr>
      </w:pPr>
    </w:p>
    <w:p w14:paraId="4AD036F2" w14:textId="77777777" w:rsidR="00367192" w:rsidRDefault="00367192">
      <w:pPr>
        <w:ind w:right="252"/>
        <w:rPr>
          <w:b/>
        </w:rPr>
      </w:pPr>
    </w:p>
    <w:p w14:paraId="30D8B10A" w14:textId="77777777" w:rsidR="00367192" w:rsidRDefault="00367192">
      <w:pPr>
        <w:ind w:right="252"/>
        <w:rPr>
          <w:b/>
        </w:rPr>
      </w:pPr>
    </w:p>
    <w:p w14:paraId="040C9F48" w14:textId="77777777" w:rsidR="00367192" w:rsidRDefault="00367192">
      <w:pPr>
        <w:ind w:right="252"/>
        <w:rPr>
          <w:b/>
        </w:rPr>
      </w:pPr>
    </w:p>
    <w:p w14:paraId="73474E0B" w14:textId="77777777" w:rsidR="00367192" w:rsidRDefault="00633F9B">
      <w:pPr>
        <w:ind w:right="252"/>
      </w:pPr>
      <w:r>
        <w:rPr>
          <w:noProof/>
          <w:lang w:eastAsia="fr-BE"/>
        </w:rPr>
        <w:lastRenderedPageBreak/>
        <w:drawing>
          <wp:anchor distT="0" distB="0" distL="114300" distR="114300" simplePos="0" relativeHeight="251673600" behindDoc="0" locked="0" layoutInCell="1" hidden="0" allowOverlap="1" wp14:anchorId="3992B1C0" wp14:editId="4BB9E0E6">
            <wp:simplePos x="0" y="0"/>
            <wp:positionH relativeFrom="margin">
              <wp:posOffset>281940</wp:posOffset>
            </wp:positionH>
            <wp:positionV relativeFrom="margin">
              <wp:posOffset>1488440</wp:posOffset>
            </wp:positionV>
            <wp:extent cx="5500370" cy="5204460"/>
            <wp:effectExtent l="0" t="0" r="0" b="0"/>
            <wp:wrapSquare wrapText="bothSides" distT="0" distB="0" distL="114300" distR="114300"/>
            <wp:docPr id="65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l="28316" t="20872" r="29083" b="7432"/>
                    <a:stretch>
                      <a:fillRect/>
                    </a:stretch>
                  </pic:blipFill>
                  <pic:spPr>
                    <a:xfrm rot="16200000">
                      <a:off x="0" y="0"/>
                      <a:ext cx="5500370" cy="5204460"/>
                    </a:xfrm>
                    <a:prstGeom prst="rect">
                      <a:avLst/>
                    </a:prstGeom>
                    <a:ln/>
                  </pic:spPr>
                </pic:pic>
              </a:graphicData>
            </a:graphic>
          </wp:anchor>
        </w:drawing>
      </w:r>
      <w:r>
        <w:rPr>
          <w:b/>
        </w:rPr>
        <w:t>ACCUEIL D’UN ENFANT DE PLUS DE 6 MOIS</w:t>
      </w:r>
    </w:p>
    <w:p w14:paraId="1189E161" w14:textId="77777777" w:rsidR="00367192" w:rsidRDefault="00633F9B">
      <w:pPr>
        <w:widowControl w:val="0"/>
        <w:pBdr>
          <w:top w:val="nil"/>
          <w:left w:val="nil"/>
          <w:bottom w:val="nil"/>
          <w:right w:val="nil"/>
          <w:between w:val="nil"/>
        </w:pBdr>
        <w:spacing w:before="107" w:line="235" w:lineRule="auto"/>
        <w:ind w:right="2"/>
        <w:rPr>
          <w:color w:val="000000"/>
          <w:sz w:val="20"/>
          <w:szCs w:val="20"/>
        </w:rPr>
      </w:pPr>
      <w:r>
        <w:rPr>
          <w:color w:val="000000"/>
          <w:sz w:val="20"/>
          <w:szCs w:val="20"/>
        </w:rPr>
        <w:t>L’ensemble des étapes liées à la procédure d’inscription restent identiques pour l’accueil d’un enfant de plus de 6 mois, à l’exception des dispositions suivantes :</w:t>
      </w:r>
    </w:p>
    <w:p w14:paraId="7197F092" w14:textId="77777777" w:rsidR="00367192" w:rsidRDefault="00367192">
      <w:pPr>
        <w:rPr>
          <w:sz w:val="20"/>
          <w:szCs w:val="20"/>
        </w:rPr>
      </w:pPr>
    </w:p>
    <w:p w14:paraId="6CF502ED" w14:textId="77777777" w:rsidR="00367192" w:rsidRDefault="00633F9B">
      <w:pPr>
        <w:jc w:val="both"/>
        <w:rPr>
          <w:b/>
          <w:sz w:val="20"/>
          <w:szCs w:val="20"/>
        </w:rPr>
      </w:pPr>
      <w:r>
        <w:rPr>
          <w:b/>
          <w:sz w:val="20"/>
          <w:szCs w:val="20"/>
        </w:rPr>
        <w:t>DEMANDE D’INSCRIPTION : d</w:t>
      </w:r>
      <w:r>
        <w:rPr>
          <w:sz w:val="20"/>
          <w:szCs w:val="20"/>
        </w:rPr>
        <w:t>ans les 9 mois qui précèdent la date prévue de l’entrée de l’enfant : le milieu d’accueil réceptionne la demande d’inscription.</w:t>
      </w:r>
    </w:p>
    <w:p w14:paraId="0E7E41E6" w14:textId="77777777" w:rsidR="00367192" w:rsidRDefault="00367192">
      <w:pPr>
        <w:rPr>
          <w:sz w:val="20"/>
          <w:szCs w:val="20"/>
        </w:rPr>
      </w:pPr>
    </w:p>
    <w:p w14:paraId="1CB2DB84" w14:textId="77777777" w:rsidR="00367192" w:rsidRDefault="00633F9B">
      <w:pPr>
        <w:jc w:val="both"/>
        <w:rPr>
          <w:b/>
          <w:sz w:val="20"/>
          <w:szCs w:val="20"/>
        </w:rPr>
      </w:pPr>
      <w:r>
        <w:rPr>
          <w:b/>
          <w:sz w:val="20"/>
          <w:szCs w:val="20"/>
        </w:rPr>
        <w:t xml:space="preserve">CONFIRMATION DE L’INSCRIPTION : </w:t>
      </w:r>
      <w:r>
        <w:rPr>
          <w:sz w:val="20"/>
          <w:szCs w:val="20"/>
        </w:rPr>
        <w:t>au terme des 3 mois qui suivent la demande d’inscription : le milieu d’accueil réceptionne la confirmation de la demande d’inscription, au plus tard dans le mois qui suit cette échéance.</w:t>
      </w:r>
    </w:p>
    <w:p w14:paraId="149C0AF5" w14:textId="77777777" w:rsidR="00367192" w:rsidRDefault="00367192">
      <w:pPr>
        <w:rPr>
          <w:sz w:val="20"/>
          <w:szCs w:val="20"/>
        </w:rPr>
      </w:pPr>
    </w:p>
    <w:p w14:paraId="415D0EBA" w14:textId="77777777" w:rsidR="00367192" w:rsidRDefault="00633F9B">
      <w:pPr>
        <w:rPr>
          <w:b/>
          <w:sz w:val="20"/>
          <w:szCs w:val="20"/>
        </w:rPr>
      </w:pPr>
      <w:r>
        <w:rPr>
          <w:b/>
          <w:sz w:val="20"/>
          <w:szCs w:val="20"/>
        </w:rPr>
        <w:t xml:space="preserve">INSCRIPTION DÉFINITIVE : </w:t>
      </w:r>
      <w:r>
        <w:rPr>
          <w:sz w:val="20"/>
          <w:szCs w:val="20"/>
        </w:rPr>
        <w:t xml:space="preserve">au plus tard deux mois avant l’entrée de l’enfant : le milieu d’accueil réceptionne la confirmation de l’inscription. </w:t>
      </w:r>
      <w:r>
        <w:br w:type="page"/>
      </w:r>
    </w:p>
    <w:p w14:paraId="2A0AD87A" w14:textId="77777777" w:rsidR="00367192" w:rsidRDefault="00633F9B">
      <w:pPr>
        <w:pStyle w:val="Titre3"/>
        <w:ind w:left="2880" w:hanging="2880"/>
      </w:pPr>
      <w:bookmarkStart w:id="135" w:name="_heading=h.20xfydz" w:colFirst="0" w:colLast="0"/>
      <w:bookmarkEnd w:id="135"/>
      <w:r>
        <w:rPr>
          <w:sz w:val="30"/>
          <w:szCs w:val="30"/>
        </w:rPr>
        <w:lastRenderedPageBreak/>
        <w:t xml:space="preserve">ANNEXE 2  </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t>TABLEAU DES MOTIFS D'ABSENCE</w:t>
      </w:r>
    </w:p>
    <w:p w14:paraId="7D1F912A" w14:textId="77777777" w:rsidR="00367192" w:rsidRDefault="00633F9B">
      <w:pPr>
        <w:pStyle w:val="Titre3"/>
        <w:spacing w:before="0"/>
        <w:ind w:left="2880" w:hanging="2880"/>
      </w:pPr>
      <w:bookmarkStart w:id="136" w:name="_heading=h.4kx3h1s" w:colFirst="0" w:colLast="0"/>
      <w:bookmarkEnd w:id="136"/>
      <w:r>
        <w:t xml:space="preserve"> </w:t>
      </w:r>
      <w:r>
        <w:tab/>
      </w:r>
      <w:r>
        <w:tab/>
      </w:r>
      <w:r>
        <w:tab/>
        <w:t xml:space="preserve">   DES ENFANTS ET DES JUSTIFICATIFS À PRODUIRE</w:t>
      </w:r>
      <w:r>
        <w:rPr>
          <w:sz w:val="30"/>
          <w:szCs w:val="30"/>
          <w:vertAlign w:val="superscript"/>
        </w:rPr>
        <w:footnoteReference w:id="18"/>
      </w:r>
    </w:p>
    <w:p w14:paraId="3F10F816" w14:textId="77777777" w:rsidR="00367192" w:rsidRDefault="00367192">
      <w:pPr>
        <w:rPr>
          <w:rFonts w:ascii="Times New Roman" w:eastAsia="Times New Roman" w:hAnsi="Times New Roman" w:cs="Times New Roman"/>
          <w:b/>
          <w:sz w:val="17"/>
          <w:szCs w:val="17"/>
        </w:rPr>
      </w:pPr>
    </w:p>
    <w:p w14:paraId="090A3957" w14:textId="77777777" w:rsidR="00367192" w:rsidRDefault="00367192">
      <w:pPr>
        <w:rPr>
          <w:rFonts w:ascii="Times New Roman" w:eastAsia="Times New Roman" w:hAnsi="Times New Roman" w:cs="Times New Roman"/>
          <w:b/>
          <w:sz w:val="17"/>
          <w:szCs w:val="17"/>
        </w:rPr>
      </w:pPr>
    </w:p>
    <w:tbl>
      <w:tblPr>
        <w:tblStyle w:val="a3"/>
        <w:tblW w:w="9210" w:type="dxa"/>
        <w:tblInd w:w="111" w:type="dxa"/>
        <w:tblBorders>
          <w:top w:val="single" w:sz="2" w:space="0" w:color="E2003B"/>
          <w:left w:val="single" w:sz="2" w:space="0" w:color="E2003B"/>
          <w:bottom w:val="single" w:sz="2" w:space="0" w:color="E2003B"/>
          <w:right w:val="single" w:sz="2" w:space="0" w:color="E2003B"/>
          <w:insideH w:val="single" w:sz="2" w:space="0" w:color="E2003B"/>
          <w:insideV w:val="single" w:sz="2" w:space="0" w:color="E2003B"/>
        </w:tblBorders>
        <w:tblLayout w:type="fixed"/>
        <w:tblLook w:val="0000" w:firstRow="0" w:lastRow="0" w:firstColumn="0" w:lastColumn="0" w:noHBand="0" w:noVBand="0"/>
      </w:tblPr>
      <w:tblGrid>
        <w:gridCol w:w="5650"/>
        <w:gridCol w:w="3560"/>
      </w:tblGrid>
      <w:tr w:rsidR="00367192" w14:paraId="2FFF0274" w14:textId="77777777">
        <w:trPr>
          <w:trHeight w:val="837"/>
        </w:trPr>
        <w:tc>
          <w:tcPr>
            <w:tcW w:w="5650" w:type="dxa"/>
          </w:tcPr>
          <w:p w14:paraId="68466DCF" w14:textId="77777777" w:rsidR="00367192" w:rsidRPr="00633F9B" w:rsidRDefault="00633F9B">
            <w:pPr>
              <w:pBdr>
                <w:top w:val="nil"/>
                <w:left w:val="nil"/>
                <w:bottom w:val="nil"/>
                <w:right w:val="nil"/>
                <w:between w:val="nil"/>
              </w:pBdr>
              <w:spacing w:line="267" w:lineRule="auto"/>
              <w:ind w:left="434" w:hanging="125"/>
              <w:rPr>
                <w:rFonts w:eastAsia="Trebuchet MS" w:cs="Trebuchet MS"/>
                <w:b/>
                <w:color w:val="000000"/>
                <w:lang w:val="fr-BE"/>
              </w:rPr>
            </w:pPr>
            <w:r w:rsidRPr="00633F9B">
              <w:rPr>
                <w:rFonts w:eastAsia="Trebuchet MS" w:cs="Trebuchet MS"/>
                <w:b/>
                <w:color w:val="000000"/>
                <w:lang w:val="fr-BE"/>
              </w:rPr>
              <w:t>Motifs d’absence des enfants qui constituent</w:t>
            </w:r>
          </w:p>
          <w:p w14:paraId="70EF88AB" w14:textId="77777777" w:rsidR="00367192" w:rsidRPr="00633F9B" w:rsidRDefault="00633F9B">
            <w:pPr>
              <w:pBdr>
                <w:top w:val="nil"/>
                <w:left w:val="nil"/>
                <w:bottom w:val="nil"/>
                <w:right w:val="nil"/>
                <w:between w:val="nil"/>
              </w:pBdr>
              <w:spacing w:before="5" w:line="278" w:lineRule="auto"/>
              <w:ind w:left="51" w:right="43"/>
              <w:jc w:val="center"/>
              <w:rPr>
                <w:rFonts w:eastAsia="Trebuchet MS" w:cs="Trebuchet MS"/>
                <w:b/>
                <w:color w:val="000000"/>
                <w:sz w:val="20"/>
                <w:szCs w:val="20"/>
                <w:lang w:val="fr-BE"/>
              </w:rPr>
            </w:pPr>
            <w:r w:rsidRPr="00633F9B">
              <w:rPr>
                <w:rFonts w:eastAsia="Trebuchet MS" w:cs="Trebuchet MS"/>
                <w:b/>
                <w:color w:val="000000"/>
                <w:lang w:val="fr-BE"/>
              </w:rPr>
              <w:t>des cas de force majeure ou circonstances exceptionnelles</w:t>
            </w:r>
          </w:p>
        </w:tc>
        <w:tc>
          <w:tcPr>
            <w:tcW w:w="3560" w:type="dxa"/>
          </w:tcPr>
          <w:p w14:paraId="305B0C98" w14:textId="77777777" w:rsidR="00367192" w:rsidRDefault="00633F9B">
            <w:pPr>
              <w:pBdr>
                <w:top w:val="nil"/>
                <w:left w:val="nil"/>
                <w:bottom w:val="nil"/>
                <w:right w:val="nil"/>
                <w:between w:val="nil"/>
              </w:pBdr>
              <w:spacing w:line="267" w:lineRule="auto"/>
              <w:jc w:val="center"/>
              <w:rPr>
                <w:rFonts w:eastAsia="Trebuchet MS" w:cs="Trebuchet MS"/>
                <w:b/>
                <w:color w:val="000000"/>
              </w:rPr>
            </w:pPr>
            <w:r>
              <w:rPr>
                <w:rFonts w:eastAsia="Trebuchet MS" w:cs="Trebuchet MS"/>
                <w:b/>
                <w:color w:val="000000"/>
              </w:rPr>
              <w:t>Justificatifs à produire</w:t>
            </w:r>
          </w:p>
        </w:tc>
      </w:tr>
      <w:tr w:rsidR="00367192" w14:paraId="62DC18C7" w14:textId="77777777">
        <w:trPr>
          <w:trHeight w:val="278"/>
        </w:trPr>
        <w:tc>
          <w:tcPr>
            <w:tcW w:w="9210" w:type="dxa"/>
            <w:gridSpan w:val="2"/>
            <w:shd w:val="clear" w:color="auto" w:fill="E0E0E0"/>
          </w:tcPr>
          <w:p w14:paraId="650DF0CF" w14:textId="77777777" w:rsidR="00367192" w:rsidRDefault="00367192">
            <w:pPr>
              <w:pBdr>
                <w:top w:val="nil"/>
                <w:left w:val="nil"/>
                <w:bottom w:val="nil"/>
                <w:right w:val="nil"/>
                <w:between w:val="nil"/>
              </w:pBdr>
              <w:rPr>
                <w:rFonts w:eastAsia="Trebuchet MS" w:cs="Trebuchet MS"/>
                <w:color w:val="000000"/>
                <w:sz w:val="20"/>
                <w:szCs w:val="20"/>
              </w:rPr>
            </w:pPr>
          </w:p>
        </w:tc>
      </w:tr>
      <w:tr w:rsidR="00367192" w14:paraId="55EE8383" w14:textId="77777777">
        <w:trPr>
          <w:trHeight w:val="278"/>
        </w:trPr>
        <w:tc>
          <w:tcPr>
            <w:tcW w:w="9210" w:type="dxa"/>
            <w:gridSpan w:val="2"/>
          </w:tcPr>
          <w:p w14:paraId="30AF737E" w14:textId="77777777" w:rsidR="00367192" w:rsidRPr="00633F9B" w:rsidRDefault="00633F9B">
            <w:pPr>
              <w:pBdr>
                <w:top w:val="nil"/>
                <w:left w:val="nil"/>
                <w:bottom w:val="nil"/>
                <w:right w:val="nil"/>
                <w:between w:val="nil"/>
              </w:pBdr>
              <w:spacing w:line="258" w:lineRule="auto"/>
              <w:ind w:left="1819"/>
              <w:rPr>
                <w:rFonts w:eastAsia="Trebuchet MS" w:cs="Trebuchet MS"/>
                <w:b/>
                <w:color w:val="000000"/>
                <w:sz w:val="20"/>
                <w:szCs w:val="20"/>
                <w:lang w:val="fr-BE"/>
              </w:rPr>
            </w:pPr>
            <w:r w:rsidRPr="00633F9B">
              <w:rPr>
                <w:rFonts w:eastAsia="Trebuchet MS" w:cs="Trebuchet MS"/>
                <w:b/>
                <w:color w:val="000000"/>
                <w:lang w:val="fr-BE"/>
              </w:rPr>
              <w:t>1.</w:t>
            </w:r>
            <w:r w:rsidRPr="00633F9B">
              <w:rPr>
                <w:rFonts w:eastAsia="Trebuchet MS" w:cs="Trebuchet MS"/>
                <w:b/>
                <w:color w:val="000000"/>
                <w:sz w:val="20"/>
                <w:szCs w:val="20"/>
                <w:lang w:val="fr-BE"/>
              </w:rPr>
              <w:t xml:space="preserve"> </w:t>
            </w:r>
            <w:r w:rsidRPr="00633F9B">
              <w:rPr>
                <w:rFonts w:eastAsia="Trebuchet MS" w:cs="Trebuchet MS"/>
                <w:b/>
                <w:color w:val="000000"/>
                <w:lang w:val="fr-BE"/>
              </w:rPr>
              <w:t>Motifs liés aux conditions d’emploi des parents</w:t>
            </w:r>
          </w:p>
        </w:tc>
      </w:tr>
      <w:tr w:rsidR="00367192" w14:paraId="04DB331B" w14:textId="77777777">
        <w:trPr>
          <w:trHeight w:val="256"/>
        </w:trPr>
        <w:tc>
          <w:tcPr>
            <w:tcW w:w="5650" w:type="dxa"/>
          </w:tcPr>
          <w:p w14:paraId="3A381128" w14:textId="77777777" w:rsidR="00367192" w:rsidRPr="00633F9B" w:rsidRDefault="00633F9B">
            <w:pPr>
              <w:pBdr>
                <w:top w:val="nil"/>
                <w:left w:val="nil"/>
                <w:bottom w:val="nil"/>
                <w:right w:val="nil"/>
                <w:between w:val="nil"/>
              </w:pBdr>
              <w:spacing w:line="237" w:lineRule="auto"/>
              <w:rPr>
                <w:rFonts w:eastAsia="Trebuchet MS" w:cs="Trebuchet MS"/>
                <w:color w:val="000000"/>
                <w:sz w:val="20"/>
                <w:szCs w:val="20"/>
                <w:lang w:val="fr-BE"/>
              </w:rPr>
            </w:pPr>
            <w:r w:rsidRPr="00633F9B">
              <w:rPr>
                <w:rFonts w:eastAsia="Trebuchet MS" w:cs="Trebuchet MS"/>
                <w:color w:val="000000"/>
                <w:sz w:val="20"/>
                <w:szCs w:val="20"/>
                <w:lang w:val="fr-BE"/>
              </w:rPr>
              <w:t>Chômage économique, technique ou intempérie</w:t>
            </w:r>
            <w:r w:rsidRPr="00633F9B">
              <w:rPr>
                <w:rFonts w:eastAsia="Trebuchet MS" w:cs="Trebuchet MS"/>
                <w:color w:val="000000"/>
                <w:sz w:val="20"/>
                <w:szCs w:val="20"/>
                <w:vertAlign w:val="superscript"/>
                <w:lang w:val="fr-BE"/>
              </w:rPr>
              <w:t>3</w:t>
            </w:r>
          </w:p>
        </w:tc>
        <w:tc>
          <w:tcPr>
            <w:tcW w:w="3560" w:type="dxa"/>
          </w:tcPr>
          <w:p w14:paraId="13F6F9D6" w14:textId="77777777" w:rsidR="00367192" w:rsidRDefault="00633F9B">
            <w:pPr>
              <w:pBdr>
                <w:top w:val="nil"/>
                <w:left w:val="nil"/>
                <w:bottom w:val="nil"/>
                <w:right w:val="nil"/>
                <w:between w:val="nil"/>
              </w:pBdr>
              <w:spacing w:line="237" w:lineRule="auto"/>
              <w:rPr>
                <w:rFonts w:eastAsia="Trebuchet MS" w:cs="Trebuchet MS"/>
                <w:color w:val="000000"/>
                <w:sz w:val="20"/>
                <w:szCs w:val="20"/>
              </w:rPr>
            </w:pPr>
            <w:r>
              <w:rPr>
                <w:rFonts w:eastAsia="Trebuchet MS" w:cs="Trebuchet MS"/>
                <w:color w:val="000000"/>
                <w:sz w:val="20"/>
                <w:szCs w:val="20"/>
              </w:rPr>
              <w:t>Attestation de l’employeur</w:t>
            </w:r>
          </w:p>
        </w:tc>
      </w:tr>
      <w:tr w:rsidR="00367192" w14:paraId="16C75B6F" w14:textId="77777777">
        <w:trPr>
          <w:trHeight w:val="254"/>
        </w:trPr>
        <w:tc>
          <w:tcPr>
            <w:tcW w:w="5650" w:type="dxa"/>
          </w:tcPr>
          <w:p w14:paraId="6844344D" w14:textId="77777777" w:rsidR="00367192" w:rsidRPr="00633F9B" w:rsidRDefault="00633F9B">
            <w:pPr>
              <w:pBdr>
                <w:top w:val="nil"/>
                <w:left w:val="nil"/>
                <w:bottom w:val="nil"/>
                <w:right w:val="nil"/>
                <w:between w:val="nil"/>
              </w:pBdr>
              <w:spacing w:line="234" w:lineRule="auto"/>
              <w:rPr>
                <w:rFonts w:eastAsia="Trebuchet MS" w:cs="Trebuchet MS"/>
                <w:color w:val="000000"/>
                <w:sz w:val="20"/>
                <w:szCs w:val="20"/>
                <w:lang w:val="fr-BE"/>
              </w:rPr>
            </w:pPr>
            <w:r w:rsidRPr="00633F9B">
              <w:rPr>
                <w:rFonts w:eastAsia="Trebuchet MS" w:cs="Trebuchet MS"/>
                <w:color w:val="000000"/>
                <w:sz w:val="20"/>
                <w:szCs w:val="20"/>
                <w:lang w:val="fr-BE"/>
              </w:rPr>
              <w:t>Grève touchant l’entreprise du (des) parent(s)</w:t>
            </w:r>
          </w:p>
        </w:tc>
        <w:tc>
          <w:tcPr>
            <w:tcW w:w="3560" w:type="dxa"/>
          </w:tcPr>
          <w:p w14:paraId="1B974F3B" w14:textId="77777777" w:rsidR="00367192" w:rsidRDefault="00633F9B">
            <w:pPr>
              <w:pBdr>
                <w:top w:val="nil"/>
                <w:left w:val="nil"/>
                <w:bottom w:val="nil"/>
                <w:right w:val="nil"/>
                <w:between w:val="nil"/>
              </w:pBdr>
              <w:spacing w:line="234" w:lineRule="auto"/>
              <w:rPr>
                <w:rFonts w:eastAsia="Trebuchet MS" w:cs="Trebuchet MS"/>
                <w:color w:val="000000"/>
                <w:sz w:val="20"/>
                <w:szCs w:val="20"/>
              </w:rPr>
            </w:pPr>
            <w:r>
              <w:rPr>
                <w:rFonts w:eastAsia="Trebuchet MS" w:cs="Trebuchet MS"/>
                <w:color w:val="000000"/>
                <w:sz w:val="20"/>
                <w:szCs w:val="20"/>
              </w:rPr>
              <w:t>Déclaration sur l’honneur</w:t>
            </w:r>
          </w:p>
        </w:tc>
      </w:tr>
      <w:tr w:rsidR="00367192" w14:paraId="472F26BD" w14:textId="77777777">
        <w:trPr>
          <w:trHeight w:val="278"/>
        </w:trPr>
        <w:tc>
          <w:tcPr>
            <w:tcW w:w="9210" w:type="dxa"/>
            <w:gridSpan w:val="2"/>
            <w:shd w:val="clear" w:color="auto" w:fill="E0E0E0"/>
          </w:tcPr>
          <w:p w14:paraId="790B725C" w14:textId="77777777" w:rsidR="00367192" w:rsidRDefault="00367192">
            <w:pPr>
              <w:pBdr>
                <w:top w:val="nil"/>
                <w:left w:val="nil"/>
                <w:bottom w:val="nil"/>
                <w:right w:val="nil"/>
                <w:between w:val="nil"/>
              </w:pBdr>
              <w:rPr>
                <w:rFonts w:eastAsia="Trebuchet MS" w:cs="Trebuchet MS"/>
                <w:color w:val="000000"/>
                <w:sz w:val="20"/>
                <w:szCs w:val="20"/>
              </w:rPr>
            </w:pPr>
          </w:p>
        </w:tc>
      </w:tr>
      <w:tr w:rsidR="00367192" w14:paraId="2014F02D" w14:textId="77777777">
        <w:trPr>
          <w:trHeight w:val="280"/>
        </w:trPr>
        <w:tc>
          <w:tcPr>
            <w:tcW w:w="9210" w:type="dxa"/>
            <w:gridSpan w:val="2"/>
          </w:tcPr>
          <w:p w14:paraId="76EDE91D" w14:textId="77777777" w:rsidR="00367192" w:rsidRPr="00633F9B" w:rsidRDefault="00633F9B">
            <w:pPr>
              <w:pBdr>
                <w:top w:val="nil"/>
                <w:left w:val="nil"/>
                <w:bottom w:val="nil"/>
                <w:right w:val="nil"/>
                <w:between w:val="nil"/>
              </w:pBdr>
              <w:spacing w:line="261" w:lineRule="auto"/>
              <w:ind w:left="1478"/>
              <w:rPr>
                <w:rFonts w:eastAsia="Trebuchet MS" w:cs="Trebuchet MS"/>
                <w:b/>
                <w:color w:val="000000"/>
                <w:lang w:val="fr-BE"/>
              </w:rPr>
            </w:pPr>
            <w:r w:rsidRPr="00633F9B">
              <w:rPr>
                <w:rFonts w:eastAsia="Trebuchet MS" w:cs="Trebuchet MS"/>
                <w:b/>
                <w:color w:val="000000"/>
                <w:lang w:val="fr-BE"/>
              </w:rPr>
              <w:t>2. Journées d’absence sur base de certificats médicaux</w:t>
            </w:r>
          </w:p>
        </w:tc>
      </w:tr>
      <w:tr w:rsidR="00367192" w14:paraId="6330F75F" w14:textId="77777777">
        <w:trPr>
          <w:trHeight w:val="254"/>
        </w:trPr>
        <w:tc>
          <w:tcPr>
            <w:tcW w:w="5650" w:type="dxa"/>
          </w:tcPr>
          <w:p w14:paraId="5E4EC4E3" w14:textId="77777777" w:rsidR="00367192" w:rsidRDefault="00633F9B">
            <w:pPr>
              <w:pBdr>
                <w:top w:val="nil"/>
                <w:left w:val="nil"/>
                <w:bottom w:val="nil"/>
                <w:right w:val="nil"/>
                <w:between w:val="nil"/>
              </w:pBdr>
              <w:spacing w:line="234" w:lineRule="auto"/>
              <w:rPr>
                <w:rFonts w:eastAsia="Trebuchet MS" w:cs="Trebuchet MS"/>
                <w:color w:val="000000"/>
                <w:sz w:val="20"/>
                <w:szCs w:val="20"/>
              </w:rPr>
            </w:pPr>
            <w:r>
              <w:rPr>
                <w:rFonts w:eastAsia="Trebuchet MS" w:cs="Trebuchet MS"/>
                <w:color w:val="000000"/>
                <w:sz w:val="20"/>
                <w:szCs w:val="20"/>
              </w:rPr>
              <w:t>Maladie de l’enfant</w:t>
            </w:r>
          </w:p>
        </w:tc>
        <w:tc>
          <w:tcPr>
            <w:tcW w:w="3560" w:type="dxa"/>
          </w:tcPr>
          <w:p w14:paraId="0EE430CE" w14:textId="77777777" w:rsidR="00367192" w:rsidRDefault="00633F9B">
            <w:pPr>
              <w:pBdr>
                <w:top w:val="nil"/>
                <w:left w:val="nil"/>
                <w:bottom w:val="nil"/>
                <w:right w:val="nil"/>
                <w:between w:val="nil"/>
              </w:pBdr>
              <w:spacing w:line="234" w:lineRule="auto"/>
              <w:ind w:left="67"/>
              <w:rPr>
                <w:rFonts w:eastAsia="Trebuchet MS" w:cs="Trebuchet MS"/>
                <w:color w:val="000000"/>
                <w:sz w:val="20"/>
                <w:szCs w:val="20"/>
              </w:rPr>
            </w:pPr>
            <w:r>
              <w:rPr>
                <w:rFonts w:eastAsia="Trebuchet MS" w:cs="Trebuchet MS"/>
                <w:color w:val="000000"/>
                <w:sz w:val="20"/>
                <w:szCs w:val="20"/>
              </w:rPr>
              <w:t>Certificat médical</w:t>
            </w:r>
          </w:p>
        </w:tc>
      </w:tr>
      <w:tr w:rsidR="00367192" w14:paraId="565B098F" w14:textId="77777777">
        <w:trPr>
          <w:trHeight w:val="256"/>
        </w:trPr>
        <w:tc>
          <w:tcPr>
            <w:tcW w:w="5650" w:type="dxa"/>
          </w:tcPr>
          <w:p w14:paraId="688EDB9D" w14:textId="77777777" w:rsidR="00367192" w:rsidRDefault="00633F9B">
            <w:pPr>
              <w:pBdr>
                <w:top w:val="nil"/>
                <w:left w:val="nil"/>
                <w:bottom w:val="nil"/>
                <w:right w:val="nil"/>
                <w:between w:val="nil"/>
              </w:pBdr>
              <w:spacing w:line="237" w:lineRule="auto"/>
              <w:rPr>
                <w:rFonts w:eastAsia="Trebuchet MS" w:cs="Trebuchet MS"/>
                <w:color w:val="000000"/>
                <w:sz w:val="20"/>
                <w:szCs w:val="20"/>
              </w:rPr>
            </w:pPr>
            <w:r>
              <w:rPr>
                <w:rFonts w:eastAsia="Trebuchet MS" w:cs="Trebuchet MS"/>
                <w:color w:val="000000"/>
                <w:sz w:val="20"/>
                <w:szCs w:val="20"/>
              </w:rPr>
              <w:t>Hospitalisation de l’enfant</w:t>
            </w:r>
          </w:p>
        </w:tc>
        <w:tc>
          <w:tcPr>
            <w:tcW w:w="3560" w:type="dxa"/>
          </w:tcPr>
          <w:p w14:paraId="4B8C09A6" w14:textId="77777777" w:rsidR="00367192" w:rsidRDefault="00633F9B">
            <w:pPr>
              <w:pBdr>
                <w:top w:val="nil"/>
                <w:left w:val="nil"/>
                <w:bottom w:val="nil"/>
                <w:right w:val="nil"/>
                <w:between w:val="nil"/>
              </w:pBdr>
              <w:spacing w:line="237" w:lineRule="auto"/>
              <w:ind w:left="67"/>
              <w:rPr>
                <w:rFonts w:eastAsia="Trebuchet MS" w:cs="Trebuchet MS"/>
                <w:color w:val="000000"/>
                <w:sz w:val="20"/>
                <w:szCs w:val="20"/>
              </w:rPr>
            </w:pPr>
            <w:r>
              <w:rPr>
                <w:rFonts w:eastAsia="Trebuchet MS" w:cs="Trebuchet MS"/>
                <w:color w:val="000000"/>
                <w:sz w:val="20"/>
                <w:szCs w:val="20"/>
              </w:rPr>
              <w:t>Certificat médical</w:t>
            </w:r>
          </w:p>
        </w:tc>
      </w:tr>
      <w:tr w:rsidR="00367192" w14:paraId="477BB0BA" w14:textId="77777777">
        <w:trPr>
          <w:trHeight w:val="278"/>
        </w:trPr>
        <w:tc>
          <w:tcPr>
            <w:tcW w:w="9210" w:type="dxa"/>
            <w:gridSpan w:val="2"/>
            <w:shd w:val="clear" w:color="auto" w:fill="E0E0E0"/>
          </w:tcPr>
          <w:p w14:paraId="7D8A8E22" w14:textId="77777777" w:rsidR="00367192" w:rsidRDefault="00367192">
            <w:pPr>
              <w:pBdr>
                <w:top w:val="nil"/>
                <w:left w:val="nil"/>
                <w:bottom w:val="nil"/>
                <w:right w:val="nil"/>
                <w:between w:val="nil"/>
              </w:pBdr>
              <w:rPr>
                <w:rFonts w:eastAsia="Trebuchet MS" w:cs="Trebuchet MS"/>
                <w:color w:val="000000"/>
                <w:sz w:val="20"/>
                <w:szCs w:val="20"/>
              </w:rPr>
            </w:pPr>
          </w:p>
        </w:tc>
      </w:tr>
      <w:tr w:rsidR="00367192" w14:paraId="45BB6F32" w14:textId="77777777">
        <w:trPr>
          <w:trHeight w:val="278"/>
        </w:trPr>
        <w:tc>
          <w:tcPr>
            <w:tcW w:w="9210" w:type="dxa"/>
            <w:gridSpan w:val="2"/>
          </w:tcPr>
          <w:p w14:paraId="6F37AB81" w14:textId="77777777" w:rsidR="00367192" w:rsidRPr="00633F9B" w:rsidRDefault="00633F9B">
            <w:pPr>
              <w:pBdr>
                <w:top w:val="nil"/>
                <w:left w:val="nil"/>
                <w:bottom w:val="nil"/>
                <w:right w:val="nil"/>
                <w:between w:val="nil"/>
              </w:pBdr>
              <w:spacing w:line="258" w:lineRule="auto"/>
              <w:ind w:left="791"/>
              <w:rPr>
                <w:rFonts w:eastAsia="Trebuchet MS" w:cs="Trebuchet MS"/>
                <w:b/>
                <w:color w:val="000000"/>
                <w:lang w:val="fr-BE"/>
              </w:rPr>
            </w:pPr>
            <w:r w:rsidRPr="00633F9B">
              <w:rPr>
                <w:rFonts w:eastAsia="Trebuchet MS" w:cs="Trebuchet MS"/>
                <w:b/>
                <w:color w:val="000000"/>
                <w:lang w:val="fr-BE"/>
              </w:rPr>
              <w:t>3. Journées d’absence pour raisons de santé sans certificat médical</w:t>
            </w:r>
          </w:p>
        </w:tc>
      </w:tr>
      <w:tr w:rsidR="00367192" w14:paraId="21B33E89" w14:textId="77777777">
        <w:trPr>
          <w:trHeight w:val="511"/>
        </w:trPr>
        <w:tc>
          <w:tcPr>
            <w:tcW w:w="5650" w:type="dxa"/>
          </w:tcPr>
          <w:p w14:paraId="42A5AA67" w14:textId="77777777" w:rsidR="00367192" w:rsidRPr="00633F9B" w:rsidRDefault="00633F9B">
            <w:pPr>
              <w:pBdr>
                <w:top w:val="nil"/>
                <w:left w:val="nil"/>
                <w:bottom w:val="nil"/>
                <w:right w:val="nil"/>
                <w:between w:val="nil"/>
              </w:pBdr>
              <w:spacing w:line="242" w:lineRule="auto"/>
              <w:rPr>
                <w:rFonts w:eastAsia="Trebuchet MS" w:cs="Trebuchet MS"/>
                <w:color w:val="000000"/>
                <w:sz w:val="20"/>
                <w:szCs w:val="20"/>
                <w:lang w:val="fr-BE"/>
              </w:rPr>
            </w:pPr>
            <w:r w:rsidRPr="00633F9B">
              <w:rPr>
                <w:rFonts w:eastAsia="Trebuchet MS" w:cs="Trebuchet MS"/>
                <w:color w:val="000000"/>
                <w:sz w:val="20"/>
                <w:szCs w:val="20"/>
                <w:lang w:val="fr-BE"/>
              </w:rPr>
              <w:t>Par trimestre, au maximum trois jours non-consécutifs</w:t>
            </w:r>
          </w:p>
        </w:tc>
        <w:tc>
          <w:tcPr>
            <w:tcW w:w="3560" w:type="dxa"/>
          </w:tcPr>
          <w:p w14:paraId="68871811" w14:textId="77777777" w:rsidR="00367192" w:rsidRDefault="00633F9B">
            <w:pPr>
              <w:pBdr>
                <w:top w:val="nil"/>
                <w:left w:val="nil"/>
                <w:bottom w:val="nil"/>
                <w:right w:val="nil"/>
                <w:between w:val="nil"/>
              </w:pBdr>
              <w:spacing w:line="242" w:lineRule="auto"/>
              <w:rPr>
                <w:rFonts w:eastAsia="Trebuchet MS" w:cs="Trebuchet MS"/>
                <w:color w:val="000000"/>
                <w:sz w:val="20"/>
                <w:szCs w:val="20"/>
              </w:rPr>
            </w:pPr>
            <w:r w:rsidRPr="00633F9B">
              <w:rPr>
                <w:rFonts w:eastAsia="Trebuchet MS" w:cs="Trebuchet MS"/>
                <w:color w:val="000000"/>
                <w:sz w:val="20"/>
                <w:szCs w:val="20"/>
                <w:lang w:val="fr-BE"/>
              </w:rPr>
              <w:t xml:space="preserve"> </w:t>
            </w:r>
            <w:r>
              <w:rPr>
                <w:rFonts w:eastAsia="Trebuchet MS" w:cs="Trebuchet MS"/>
                <w:color w:val="000000"/>
                <w:sz w:val="20"/>
                <w:szCs w:val="20"/>
              </w:rPr>
              <w:t>Déclaration sur l’honneur</w:t>
            </w:r>
          </w:p>
        </w:tc>
      </w:tr>
      <w:tr w:rsidR="00367192" w14:paraId="74FB968F" w14:textId="77777777">
        <w:trPr>
          <w:trHeight w:val="278"/>
        </w:trPr>
        <w:tc>
          <w:tcPr>
            <w:tcW w:w="9210" w:type="dxa"/>
            <w:gridSpan w:val="2"/>
            <w:shd w:val="clear" w:color="auto" w:fill="E6E6E6"/>
          </w:tcPr>
          <w:p w14:paraId="7472D8FF" w14:textId="77777777" w:rsidR="00367192" w:rsidRDefault="00367192">
            <w:pPr>
              <w:pBdr>
                <w:top w:val="nil"/>
                <w:left w:val="nil"/>
                <w:bottom w:val="nil"/>
                <w:right w:val="nil"/>
                <w:between w:val="nil"/>
              </w:pBdr>
              <w:rPr>
                <w:rFonts w:eastAsia="Trebuchet MS" w:cs="Trebuchet MS"/>
                <w:color w:val="000000"/>
                <w:sz w:val="20"/>
                <w:szCs w:val="20"/>
              </w:rPr>
            </w:pPr>
          </w:p>
        </w:tc>
      </w:tr>
      <w:tr w:rsidR="00367192" w14:paraId="13D36A0E" w14:textId="77777777">
        <w:trPr>
          <w:trHeight w:val="278"/>
        </w:trPr>
        <w:tc>
          <w:tcPr>
            <w:tcW w:w="9210" w:type="dxa"/>
            <w:gridSpan w:val="2"/>
          </w:tcPr>
          <w:p w14:paraId="72CBE9C0" w14:textId="77777777" w:rsidR="00367192" w:rsidRDefault="00633F9B">
            <w:pPr>
              <w:pBdr>
                <w:top w:val="nil"/>
                <w:left w:val="nil"/>
                <w:bottom w:val="nil"/>
                <w:right w:val="nil"/>
                <w:between w:val="nil"/>
              </w:pBdr>
              <w:spacing w:line="258" w:lineRule="auto"/>
              <w:ind w:left="3506"/>
              <w:rPr>
                <w:rFonts w:eastAsia="Trebuchet MS" w:cs="Trebuchet MS"/>
                <w:b/>
                <w:color w:val="000000"/>
              </w:rPr>
            </w:pPr>
            <w:r>
              <w:rPr>
                <w:rFonts w:eastAsia="Trebuchet MS" w:cs="Trebuchet MS"/>
                <w:b/>
                <w:color w:val="000000"/>
              </w:rPr>
              <w:t>4. Autres situations</w:t>
            </w:r>
          </w:p>
        </w:tc>
      </w:tr>
      <w:tr w:rsidR="00367192" w14:paraId="42AB99D3" w14:textId="77777777">
        <w:trPr>
          <w:trHeight w:val="511"/>
        </w:trPr>
        <w:tc>
          <w:tcPr>
            <w:tcW w:w="5650" w:type="dxa"/>
          </w:tcPr>
          <w:p w14:paraId="309865F1" w14:textId="77777777" w:rsidR="00367192" w:rsidRPr="00633F9B" w:rsidRDefault="00633F9B">
            <w:pPr>
              <w:pBdr>
                <w:top w:val="nil"/>
                <w:left w:val="nil"/>
                <w:bottom w:val="nil"/>
                <w:right w:val="nil"/>
                <w:between w:val="nil"/>
              </w:pBdr>
              <w:spacing w:line="242" w:lineRule="auto"/>
              <w:ind w:left="51" w:right="78"/>
              <w:rPr>
                <w:rFonts w:eastAsia="Trebuchet MS" w:cs="Trebuchet MS"/>
                <w:color w:val="000000"/>
                <w:sz w:val="20"/>
                <w:szCs w:val="20"/>
                <w:lang w:val="fr-BE"/>
              </w:rPr>
            </w:pPr>
            <w:r w:rsidRPr="00633F9B">
              <w:rPr>
                <w:rFonts w:eastAsia="Trebuchet MS" w:cs="Trebuchet MS"/>
                <w:color w:val="000000"/>
                <w:sz w:val="20"/>
                <w:szCs w:val="20"/>
                <w:lang w:val="fr-BE"/>
              </w:rPr>
              <w:t>Congés de circonstances (Petits chômages) prévus par la réglementation applicable au travailleur concerné</w:t>
            </w:r>
          </w:p>
        </w:tc>
        <w:tc>
          <w:tcPr>
            <w:tcW w:w="3560" w:type="dxa"/>
          </w:tcPr>
          <w:p w14:paraId="618B93A2" w14:textId="77777777" w:rsidR="00367192" w:rsidRPr="00633F9B" w:rsidRDefault="00633F9B">
            <w:pPr>
              <w:pBdr>
                <w:top w:val="nil"/>
                <w:left w:val="nil"/>
                <w:bottom w:val="nil"/>
                <w:right w:val="nil"/>
                <w:between w:val="nil"/>
              </w:pBdr>
              <w:spacing w:line="242" w:lineRule="auto"/>
              <w:rPr>
                <w:rFonts w:eastAsia="Trebuchet MS" w:cs="Trebuchet MS"/>
                <w:color w:val="000000"/>
                <w:sz w:val="20"/>
                <w:szCs w:val="20"/>
                <w:lang w:val="fr-BE"/>
              </w:rPr>
            </w:pPr>
            <w:r w:rsidRPr="00633F9B">
              <w:rPr>
                <w:rFonts w:eastAsia="Trebuchet MS" w:cs="Trebuchet MS"/>
                <w:color w:val="000000"/>
                <w:sz w:val="20"/>
                <w:szCs w:val="20"/>
                <w:lang w:val="fr-BE"/>
              </w:rPr>
              <w:t>Copie des documents transmis à l’employeur</w:t>
            </w:r>
          </w:p>
        </w:tc>
      </w:tr>
      <w:tr w:rsidR="00367192" w14:paraId="3CA1E480" w14:textId="77777777">
        <w:trPr>
          <w:trHeight w:val="767"/>
        </w:trPr>
        <w:tc>
          <w:tcPr>
            <w:tcW w:w="5650" w:type="dxa"/>
          </w:tcPr>
          <w:p w14:paraId="4C3903AD" w14:textId="77777777" w:rsidR="00367192" w:rsidRPr="00633F9B" w:rsidRDefault="00633F9B">
            <w:pPr>
              <w:pBdr>
                <w:top w:val="nil"/>
                <w:left w:val="nil"/>
                <w:bottom w:val="nil"/>
                <w:right w:val="nil"/>
                <w:between w:val="nil"/>
              </w:pBdr>
              <w:spacing w:line="242" w:lineRule="auto"/>
              <w:rPr>
                <w:rFonts w:eastAsia="Trebuchet MS" w:cs="Trebuchet MS"/>
                <w:color w:val="000000"/>
                <w:sz w:val="20"/>
                <w:szCs w:val="20"/>
                <w:lang w:val="fr-BE"/>
              </w:rPr>
            </w:pPr>
            <w:r w:rsidRPr="00633F9B">
              <w:rPr>
                <w:rFonts w:eastAsia="Trebuchet MS" w:cs="Trebuchet MS"/>
                <w:color w:val="000000"/>
                <w:sz w:val="20"/>
                <w:szCs w:val="20"/>
                <w:lang w:val="fr-BE"/>
              </w:rPr>
              <w:t>Grève des transports en commun</w:t>
            </w:r>
          </w:p>
        </w:tc>
        <w:tc>
          <w:tcPr>
            <w:tcW w:w="3560" w:type="dxa"/>
          </w:tcPr>
          <w:p w14:paraId="424EDD63" w14:textId="77777777" w:rsidR="00367192" w:rsidRPr="00633F9B" w:rsidRDefault="00633F9B">
            <w:pPr>
              <w:pBdr>
                <w:top w:val="nil"/>
                <w:left w:val="nil"/>
                <w:bottom w:val="nil"/>
                <w:right w:val="nil"/>
                <w:between w:val="nil"/>
              </w:pBdr>
              <w:spacing w:line="242" w:lineRule="auto"/>
              <w:rPr>
                <w:rFonts w:eastAsia="Trebuchet MS" w:cs="Trebuchet MS"/>
                <w:color w:val="000000"/>
                <w:sz w:val="20"/>
                <w:szCs w:val="20"/>
                <w:lang w:val="fr-BE"/>
              </w:rPr>
            </w:pPr>
            <w:r w:rsidRPr="00633F9B">
              <w:rPr>
                <w:rFonts w:eastAsia="Trebuchet MS" w:cs="Trebuchet MS"/>
                <w:color w:val="000000"/>
                <w:sz w:val="20"/>
                <w:szCs w:val="20"/>
                <w:lang w:val="fr-BE"/>
              </w:rPr>
              <w:t>Attestation de la société</w:t>
            </w:r>
          </w:p>
          <w:p w14:paraId="668FFB20" w14:textId="77777777" w:rsidR="00367192" w:rsidRPr="00633F9B" w:rsidRDefault="00633F9B">
            <w:pPr>
              <w:pBdr>
                <w:top w:val="nil"/>
                <w:left w:val="nil"/>
                <w:bottom w:val="nil"/>
                <w:right w:val="nil"/>
                <w:between w:val="nil"/>
              </w:pBdr>
              <w:spacing w:before="4" w:line="254" w:lineRule="auto"/>
              <w:ind w:right="1272"/>
              <w:rPr>
                <w:rFonts w:eastAsia="Trebuchet MS" w:cs="Trebuchet MS"/>
                <w:color w:val="000000"/>
                <w:sz w:val="20"/>
                <w:szCs w:val="20"/>
                <w:lang w:val="fr-BE"/>
              </w:rPr>
            </w:pPr>
            <w:r w:rsidRPr="00633F9B">
              <w:rPr>
                <w:rFonts w:eastAsia="Trebuchet MS" w:cs="Trebuchet MS"/>
                <w:color w:val="000000"/>
                <w:sz w:val="20"/>
                <w:szCs w:val="20"/>
                <w:lang w:val="fr-BE"/>
              </w:rPr>
              <w:t>concernée (TEC, STIB, SNCB,...)</w:t>
            </w:r>
          </w:p>
        </w:tc>
      </w:tr>
      <w:tr w:rsidR="00367192" w14:paraId="39C2ADF7" w14:textId="77777777">
        <w:trPr>
          <w:trHeight w:val="1022"/>
        </w:trPr>
        <w:tc>
          <w:tcPr>
            <w:tcW w:w="5650" w:type="dxa"/>
          </w:tcPr>
          <w:p w14:paraId="29C7CF3A" w14:textId="77777777" w:rsidR="00367192" w:rsidRPr="00633F9B" w:rsidRDefault="00633F9B">
            <w:pPr>
              <w:pBdr>
                <w:top w:val="nil"/>
                <w:left w:val="nil"/>
                <w:bottom w:val="nil"/>
                <w:right w:val="nil"/>
                <w:between w:val="nil"/>
              </w:pBdr>
              <w:ind w:right="452"/>
              <w:rPr>
                <w:rFonts w:eastAsia="Trebuchet MS" w:cs="Trebuchet MS"/>
                <w:color w:val="000000"/>
                <w:sz w:val="20"/>
                <w:szCs w:val="20"/>
                <w:lang w:val="fr-BE"/>
              </w:rPr>
            </w:pPr>
            <w:r w:rsidRPr="00633F9B">
              <w:rPr>
                <w:rFonts w:eastAsia="Trebuchet MS" w:cs="Trebuchet MS"/>
                <w:color w:val="000000"/>
                <w:sz w:val="20"/>
                <w:szCs w:val="20"/>
                <w:lang w:val="fr-BE"/>
              </w:rPr>
              <w:t>La maladie des parents ne constitue pas un cas de force majeure, sauf preuve du contraire</w:t>
            </w:r>
          </w:p>
        </w:tc>
        <w:tc>
          <w:tcPr>
            <w:tcW w:w="3560" w:type="dxa"/>
          </w:tcPr>
          <w:p w14:paraId="7165BDE8" w14:textId="77777777" w:rsidR="00367192" w:rsidRPr="00633F9B" w:rsidRDefault="00633F9B">
            <w:pPr>
              <w:pBdr>
                <w:top w:val="nil"/>
                <w:left w:val="nil"/>
                <w:bottom w:val="nil"/>
                <w:right w:val="nil"/>
                <w:between w:val="nil"/>
              </w:pBdr>
              <w:ind w:right="39"/>
              <w:rPr>
                <w:rFonts w:eastAsia="Trebuchet MS" w:cs="Trebuchet MS"/>
                <w:color w:val="000000"/>
                <w:sz w:val="20"/>
                <w:szCs w:val="20"/>
                <w:lang w:val="fr-BE"/>
              </w:rPr>
            </w:pPr>
            <w:r w:rsidRPr="00633F9B">
              <w:rPr>
                <w:rFonts w:eastAsia="Trebuchet MS" w:cs="Trebuchet MS"/>
                <w:color w:val="000000"/>
                <w:sz w:val="20"/>
                <w:szCs w:val="20"/>
                <w:lang w:val="fr-BE"/>
              </w:rPr>
              <w:t>Justificatif du cas de force majeure qui motive l’impossibilité de fréquentation du milieu</w:t>
            </w:r>
          </w:p>
          <w:p w14:paraId="67336550" w14:textId="77777777" w:rsidR="00367192" w:rsidRDefault="00633F9B">
            <w:pPr>
              <w:pBdr>
                <w:top w:val="nil"/>
                <w:left w:val="nil"/>
                <w:bottom w:val="nil"/>
                <w:right w:val="nil"/>
                <w:between w:val="nil"/>
              </w:pBdr>
              <w:spacing w:line="248" w:lineRule="auto"/>
              <w:rPr>
                <w:rFonts w:eastAsia="Trebuchet MS" w:cs="Trebuchet MS"/>
                <w:color w:val="000000"/>
                <w:sz w:val="20"/>
                <w:szCs w:val="20"/>
              </w:rPr>
            </w:pPr>
            <w:r>
              <w:rPr>
                <w:rFonts w:eastAsia="Trebuchet MS" w:cs="Trebuchet MS"/>
                <w:color w:val="000000"/>
                <w:sz w:val="20"/>
                <w:szCs w:val="20"/>
              </w:rPr>
              <w:t>d’accueil par l’enfant</w:t>
            </w:r>
          </w:p>
        </w:tc>
      </w:tr>
    </w:tbl>
    <w:p w14:paraId="7C98B8E4" w14:textId="77777777" w:rsidR="00367192" w:rsidRDefault="00367192">
      <w:pPr>
        <w:rPr>
          <w:rFonts w:ascii="Times New Roman" w:eastAsia="Times New Roman" w:hAnsi="Times New Roman" w:cs="Times New Roman"/>
          <w:b/>
          <w:sz w:val="17"/>
          <w:szCs w:val="17"/>
        </w:rPr>
      </w:pPr>
    </w:p>
    <w:p w14:paraId="09F9ECB5" w14:textId="77777777" w:rsidR="00367192" w:rsidRDefault="00633F9B">
      <w:r>
        <w:rPr>
          <w:b/>
          <w:color w:val="87888A"/>
          <w:sz w:val="30"/>
          <w:szCs w:val="30"/>
        </w:rPr>
        <w:t xml:space="preserve"> </w:t>
      </w:r>
      <w:r>
        <w:br w:type="page"/>
      </w:r>
    </w:p>
    <w:p w14:paraId="53FA8231" w14:textId="77777777" w:rsidR="00367192" w:rsidRDefault="00633F9B">
      <w:pPr>
        <w:pStyle w:val="Titre3"/>
        <w:rPr>
          <w:sz w:val="30"/>
          <w:szCs w:val="30"/>
        </w:rPr>
      </w:pPr>
      <w:bookmarkStart w:id="137" w:name="_heading=h.302dr9l" w:colFirst="0" w:colLast="0"/>
      <w:bookmarkEnd w:id="137"/>
      <w:r>
        <w:rPr>
          <w:sz w:val="30"/>
          <w:szCs w:val="30"/>
        </w:rPr>
        <w:lastRenderedPageBreak/>
        <w:t xml:space="preserve">ANNEXE 3  </w:t>
      </w:r>
      <w:r>
        <w:rPr>
          <w:sz w:val="30"/>
          <w:szCs w:val="30"/>
        </w:rPr>
        <w:tab/>
      </w:r>
      <w:r>
        <w:rPr>
          <w:sz w:val="30"/>
          <w:szCs w:val="30"/>
        </w:rPr>
        <w:tab/>
      </w:r>
      <w:r>
        <w:rPr>
          <w:sz w:val="30"/>
          <w:szCs w:val="30"/>
        </w:rPr>
        <w:tab/>
      </w:r>
      <w:r>
        <w:rPr>
          <w:sz w:val="30"/>
          <w:szCs w:val="30"/>
        </w:rPr>
        <w:tab/>
      </w:r>
      <w:r>
        <w:rPr>
          <w:sz w:val="30"/>
          <w:szCs w:val="30"/>
        </w:rPr>
        <w:tab/>
        <w:t xml:space="preserve">       AUTORISATION (Droit à l’image)</w:t>
      </w:r>
    </w:p>
    <w:p w14:paraId="4C61729C" w14:textId="77777777" w:rsidR="00367192" w:rsidRDefault="00633F9B">
      <w:pPr>
        <w:pStyle w:val="Titre3"/>
        <w:spacing w:before="0"/>
        <w:rPr>
          <w:color w:val="87888A"/>
        </w:rPr>
      </w:pPr>
      <w:bookmarkStart w:id="138" w:name="_heading=h.1f7o1he" w:colFirst="0" w:colLast="0"/>
      <w:bookmarkEnd w:id="138"/>
      <w:r>
        <w:rPr>
          <w:sz w:val="30"/>
          <w:szCs w:val="30"/>
        </w:rPr>
        <w:t xml:space="preserve"> </w:t>
      </w:r>
      <w:r>
        <w:tab/>
        <w:t xml:space="preserve">         </w:t>
      </w:r>
      <w:r>
        <w:tab/>
      </w:r>
      <w:r>
        <w:tab/>
      </w:r>
      <w:r>
        <w:tab/>
      </w:r>
      <w:r>
        <w:tab/>
      </w:r>
      <w:r>
        <w:tab/>
        <w:t xml:space="preserve">        A remplir par les parents et le milieu d’accueil</w:t>
      </w:r>
    </w:p>
    <w:p w14:paraId="51769839" w14:textId="77777777" w:rsidR="00367192" w:rsidRDefault="00633F9B">
      <w:pPr>
        <w:spacing w:line="200" w:lineRule="auto"/>
        <w:ind w:right="252"/>
      </w:pPr>
      <w:r>
        <w:rPr>
          <w:noProof/>
          <w:lang w:eastAsia="fr-BE"/>
        </w:rPr>
        <w:drawing>
          <wp:anchor distT="0" distB="0" distL="0" distR="0" simplePos="0" relativeHeight="251674624" behindDoc="0" locked="0" layoutInCell="1" hidden="0" allowOverlap="1" wp14:anchorId="34F5C2B4" wp14:editId="533B437D">
            <wp:simplePos x="0" y="0"/>
            <wp:positionH relativeFrom="column">
              <wp:posOffset>225425</wp:posOffset>
            </wp:positionH>
            <wp:positionV relativeFrom="paragraph">
              <wp:posOffset>106045</wp:posOffset>
            </wp:positionV>
            <wp:extent cx="6530975" cy="1304290"/>
            <wp:effectExtent l="0" t="0" r="0" b="0"/>
            <wp:wrapSquare wrapText="bothSides" distT="0" distB="0" distL="0" distR="0"/>
            <wp:docPr id="65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6530975" cy="1304290"/>
                    </a:xfrm>
                    <a:prstGeom prst="rect">
                      <a:avLst/>
                    </a:prstGeom>
                    <a:ln/>
                  </pic:spPr>
                </pic:pic>
              </a:graphicData>
            </a:graphic>
          </wp:anchor>
        </w:drawing>
      </w:r>
    </w:p>
    <w:p w14:paraId="4DBA9C78" w14:textId="77777777" w:rsidR="00367192" w:rsidRDefault="00633F9B">
      <w:pPr>
        <w:ind w:left="426" w:right="252"/>
        <w:jc w:val="center"/>
        <w:rPr>
          <w:b/>
          <w:color w:val="87888A"/>
          <w:sz w:val="50"/>
          <w:szCs w:val="50"/>
        </w:rPr>
      </w:pPr>
      <w:r>
        <w:rPr>
          <w:b/>
          <w:color w:val="87888A"/>
          <w:sz w:val="50"/>
          <w:szCs w:val="50"/>
        </w:rPr>
        <w:t>Autorisation du responsable légal pour</w:t>
      </w:r>
    </w:p>
    <w:p w14:paraId="0B1198AA" w14:textId="77777777" w:rsidR="00367192" w:rsidRDefault="00633F9B">
      <w:pPr>
        <w:ind w:left="426" w:right="252"/>
        <w:jc w:val="center"/>
        <w:rPr>
          <w:b/>
          <w:color w:val="87888A"/>
          <w:sz w:val="50"/>
          <w:szCs w:val="50"/>
        </w:rPr>
      </w:pPr>
      <w:r>
        <w:rPr>
          <w:b/>
          <w:color w:val="87888A"/>
          <w:sz w:val="47"/>
          <w:szCs w:val="47"/>
        </w:rPr>
        <w:t>la prise et/ou la diffusion de photographies et/ou la réalisation et diffusion de vidéos</w:t>
      </w:r>
    </w:p>
    <w:p w14:paraId="3D1A68E8" w14:textId="77777777" w:rsidR="00367192" w:rsidRDefault="00367192">
      <w:pPr>
        <w:spacing w:line="275" w:lineRule="auto"/>
        <w:ind w:right="252"/>
      </w:pPr>
    </w:p>
    <w:p w14:paraId="39375A22" w14:textId="77777777" w:rsidR="00367192" w:rsidRDefault="00367192">
      <w:pPr>
        <w:spacing w:after="120" w:line="360" w:lineRule="auto"/>
        <w:ind w:right="249"/>
        <w:rPr>
          <w:color w:val="58585A"/>
        </w:rPr>
      </w:pPr>
    </w:p>
    <w:p w14:paraId="1B8999A1" w14:textId="77777777" w:rsidR="00367192" w:rsidRDefault="00633F9B">
      <w:pPr>
        <w:spacing w:after="120" w:line="360" w:lineRule="auto"/>
        <w:ind w:right="249"/>
        <w:rPr>
          <w:color w:val="58585A"/>
        </w:rPr>
      </w:pPr>
      <w:r>
        <w:rPr>
          <w:color w:val="58585A"/>
        </w:rPr>
        <w:t>Dans le cadre des activités organisées au sein du milieu d’accueil,</w:t>
      </w:r>
    </w:p>
    <w:p w14:paraId="08D76FB6" w14:textId="77777777" w:rsidR="00367192" w:rsidRDefault="00633F9B">
      <w:pPr>
        <w:spacing w:after="120" w:line="360" w:lineRule="auto"/>
        <w:ind w:right="249"/>
        <w:rPr>
          <w:color w:val="58585A"/>
        </w:rPr>
      </w:pPr>
      <w:r>
        <w:rPr>
          <w:color w:val="58585A"/>
        </w:rPr>
        <w:t>Je soussigné, …………………………………………………………………………………………</w:t>
      </w:r>
    </w:p>
    <w:p w14:paraId="4BE551C3" w14:textId="77777777" w:rsidR="00367192" w:rsidRDefault="00633F9B">
      <w:pPr>
        <w:spacing w:after="120" w:line="360" w:lineRule="auto"/>
        <w:ind w:right="249"/>
        <w:rPr>
          <w:color w:val="58585A"/>
        </w:rPr>
      </w:pPr>
      <w:r>
        <w:rPr>
          <w:color w:val="58585A"/>
        </w:rPr>
        <w:t>Parent/Responsable légal de ……………………………………………………………………(Nom et prénom de l’enfant)</w:t>
      </w:r>
    </w:p>
    <w:p w14:paraId="377E8BF8" w14:textId="77777777" w:rsidR="00367192" w:rsidRDefault="00633F9B">
      <w:pPr>
        <w:spacing w:after="120" w:line="360" w:lineRule="auto"/>
        <w:ind w:right="249"/>
        <w:rPr>
          <w:color w:val="58585A"/>
        </w:rPr>
      </w:pPr>
      <w:r>
        <w:rPr>
          <w:color w:val="58585A"/>
        </w:rPr>
        <w:t xml:space="preserve"> marque mon accord  </w:t>
      </w:r>
      <w:r>
        <w:rPr>
          <w:color w:val="58585A"/>
        </w:rPr>
        <w:t> mon désaccord :</w:t>
      </w:r>
    </w:p>
    <w:p w14:paraId="0CCC72AD" w14:textId="77777777" w:rsidR="00367192" w:rsidRDefault="00633F9B">
      <w:pPr>
        <w:spacing w:after="120" w:line="360" w:lineRule="auto"/>
        <w:ind w:left="720" w:right="249"/>
        <w:rPr>
          <w:color w:val="58585A"/>
        </w:rPr>
      </w:pPr>
      <w:r>
        <w:rPr>
          <w:color w:val="58585A"/>
        </w:rPr>
        <w:t> pour la prise de photographies et la réalisation de vidéos dans le milieu d’accueil (à des fins pédagogiques,...).</w:t>
      </w:r>
    </w:p>
    <w:p w14:paraId="1A581890" w14:textId="77777777" w:rsidR="00367192" w:rsidRDefault="00633F9B">
      <w:pPr>
        <w:spacing w:after="120" w:line="360" w:lineRule="auto"/>
        <w:ind w:right="249" w:firstLine="720"/>
        <w:rPr>
          <w:color w:val="58585A"/>
        </w:rPr>
      </w:pPr>
      <w:r>
        <w:rPr>
          <w:color w:val="58585A"/>
        </w:rPr>
        <w:t> pour l’affichage de photographies et de présentation de vidéos dans le milieu d’accueil.</w:t>
      </w:r>
    </w:p>
    <w:p w14:paraId="40B30B41" w14:textId="77777777" w:rsidR="00367192" w:rsidRDefault="00633F9B">
      <w:pPr>
        <w:spacing w:after="120" w:line="360" w:lineRule="auto"/>
        <w:ind w:right="249" w:firstLine="720"/>
        <w:rPr>
          <w:color w:val="58585A"/>
        </w:rPr>
      </w:pPr>
      <w:r>
        <w:rPr>
          <w:color w:val="58585A"/>
        </w:rPr>
        <w:t> la diffusion de photographies et/ou de vidéos. (*)</w:t>
      </w:r>
    </w:p>
    <w:p w14:paraId="2FC38645" w14:textId="77777777" w:rsidR="00367192" w:rsidRDefault="00633F9B">
      <w:pPr>
        <w:numPr>
          <w:ilvl w:val="1"/>
          <w:numId w:val="4"/>
        </w:numPr>
        <w:tabs>
          <w:tab w:val="left" w:pos="1000"/>
        </w:tabs>
        <w:spacing w:line="360" w:lineRule="auto"/>
        <w:ind w:left="567" w:right="249"/>
        <w:jc w:val="both"/>
        <w:rPr>
          <w:color w:val="58585A"/>
        </w:rPr>
      </w:pPr>
      <w:r>
        <w:rPr>
          <w:color w:val="58585A"/>
        </w:rPr>
        <w:t>Sur le site internet du milieu d’accueil.</w:t>
      </w:r>
    </w:p>
    <w:p w14:paraId="7B02CDBE" w14:textId="77777777" w:rsidR="00367192" w:rsidRDefault="00633F9B">
      <w:pPr>
        <w:numPr>
          <w:ilvl w:val="1"/>
          <w:numId w:val="4"/>
        </w:numPr>
        <w:tabs>
          <w:tab w:val="left" w:pos="1000"/>
        </w:tabs>
        <w:spacing w:line="360" w:lineRule="auto"/>
        <w:ind w:left="567" w:right="249"/>
        <w:jc w:val="both"/>
        <w:rPr>
          <w:color w:val="58585A"/>
        </w:rPr>
      </w:pPr>
      <w:r>
        <w:rPr>
          <w:color w:val="58585A"/>
        </w:rPr>
        <w:t>Sur internet.</w:t>
      </w:r>
    </w:p>
    <w:p w14:paraId="359BF992" w14:textId="77777777" w:rsidR="00367192" w:rsidRDefault="00633F9B">
      <w:pPr>
        <w:numPr>
          <w:ilvl w:val="1"/>
          <w:numId w:val="4"/>
        </w:numPr>
        <w:tabs>
          <w:tab w:val="left" w:pos="1000"/>
        </w:tabs>
        <w:spacing w:line="360" w:lineRule="auto"/>
        <w:ind w:left="567" w:right="249"/>
        <w:jc w:val="both"/>
        <w:rPr>
          <w:color w:val="58585A"/>
        </w:rPr>
      </w:pPr>
      <w:r>
        <w:rPr>
          <w:color w:val="58585A"/>
        </w:rPr>
        <w:t>Sur les réseaux sociaux.</w:t>
      </w:r>
    </w:p>
    <w:p w14:paraId="3BC22025" w14:textId="77777777" w:rsidR="00367192" w:rsidRDefault="00633F9B">
      <w:pPr>
        <w:numPr>
          <w:ilvl w:val="1"/>
          <w:numId w:val="4"/>
        </w:numPr>
        <w:tabs>
          <w:tab w:val="left" w:pos="1000"/>
        </w:tabs>
        <w:spacing w:line="360" w:lineRule="auto"/>
        <w:ind w:left="567" w:right="249"/>
        <w:jc w:val="both"/>
        <w:rPr>
          <w:color w:val="58585A"/>
        </w:rPr>
      </w:pPr>
      <w:r>
        <w:rPr>
          <w:color w:val="58585A"/>
        </w:rPr>
        <w:t>Pour des publications (folder du milieu d’accueil, brochure de l’ONE, etc.).</w:t>
      </w:r>
    </w:p>
    <w:p w14:paraId="2157F792" w14:textId="77777777" w:rsidR="00367192" w:rsidRDefault="00633F9B">
      <w:pPr>
        <w:numPr>
          <w:ilvl w:val="1"/>
          <w:numId w:val="4"/>
        </w:numPr>
        <w:tabs>
          <w:tab w:val="left" w:pos="1000"/>
        </w:tabs>
        <w:spacing w:line="360" w:lineRule="auto"/>
        <w:ind w:left="567" w:right="249"/>
        <w:jc w:val="both"/>
        <w:rPr>
          <w:color w:val="58585A"/>
        </w:rPr>
      </w:pPr>
      <w:r>
        <w:rPr>
          <w:color w:val="58585A"/>
        </w:rPr>
        <w:t>Dans les médias (télévision, etc).</w:t>
      </w:r>
    </w:p>
    <w:p w14:paraId="46C1647F" w14:textId="77777777" w:rsidR="00367192" w:rsidRDefault="00633F9B">
      <w:pPr>
        <w:numPr>
          <w:ilvl w:val="0"/>
          <w:numId w:val="4"/>
        </w:numPr>
        <w:tabs>
          <w:tab w:val="left" w:pos="700"/>
        </w:tabs>
        <w:ind w:right="252" w:hanging="300"/>
        <w:jc w:val="both"/>
        <w:rPr>
          <w:i/>
          <w:color w:val="58585A"/>
        </w:rPr>
      </w:pPr>
      <w:r>
        <w:rPr>
          <w:i/>
          <w:color w:val="58585A"/>
        </w:rPr>
        <w:t>Biffer la mention inutile</w:t>
      </w:r>
    </w:p>
    <w:p w14:paraId="0439286B" w14:textId="77777777" w:rsidR="00367192" w:rsidRDefault="00367192">
      <w:pPr>
        <w:spacing w:line="200" w:lineRule="auto"/>
        <w:ind w:right="252"/>
      </w:pPr>
    </w:p>
    <w:p w14:paraId="1FD040E7" w14:textId="77777777" w:rsidR="00367192" w:rsidRDefault="00633F9B">
      <w:pPr>
        <w:pBdr>
          <w:top w:val="single" w:sz="4" w:space="1" w:color="595959"/>
          <w:left w:val="single" w:sz="4" w:space="4" w:color="595959"/>
          <w:bottom w:val="single" w:sz="4" w:space="1" w:color="595959"/>
          <w:right w:val="single" w:sz="4" w:space="4" w:color="595959"/>
        </w:pBdr>
        <w:spacing w:line="365" w:lineRule="auto"/>
        <w:ind w:right="252" w:firstLine="20"/>
        <w:jc w:val="both"/>
        <w:rPr>
          <w:b/>
          <w:color w:val="58585A"/>
          <w:sz w:val="19"/>
          <w:szCs w:val="19"/>
        </w:rPr>
      </w:pPr>
      <w:r>
        <w:rPr>
          <w:b/>
          <w:color w:val="58585A"/>
          <w:sz w:val="19"/>
          <w:szCs w:val="19"/>
        </w:rPr>
        <w:t>Par le milieu d’accueil :</w:t>
      </w:r>
    </w:p>
    <w:p w14:paraId="1356A1F5" w14:textId="77777777" w:rsidR="00367192" w:rsidRDefault="00633F9B">
      <w:pPr>
        <w:pBdr>
          <w:top w:val="single" w:sz="4" w:space="1" w:color="595959"/>
          <w:left w:val="single" w:sz="4" w:space="4" w:color="595959"/>
          <w:bottom w:val="single" w:sz="4" w:space="1" w:color="595959"/>
          <w:right w:val="single" w:sz="4" w:space="4" w:color="595959"/>
        </w:pBdr>
        <w:spacing w:line="365" w:lineRule="auto"/>
        <w:ind w:right="252" w:firstLine="20"/>
        <w:jc w:val="both"/>
        <w:rPr>
          <w:b/>
          <w:color w:val="58585A"/>
          <w:sz w:val="19"/>
          <w:szCs w:val="19"/>
        </w:rPr>
      </w:pPr>
      <w:r>
        <w:rPr>
          <w:b/>
          <w:color w:val="58585A"/>
          <w:sz w:val="19"/>
          <w:szCs w:val="19"/>
        </w:rPr>
        <w:t>Nom du responsable :</w:t>
      </w:r>
    </w:p>
    <w:p w14:paraId="7D8FE4C7" w14:textId="77777777" w:rsidR="00367192" w:rsidRDefault="00633F9B">
      <w:pPr>
        <w:pBdr>
          <w:top w:val="single" w:sz="4" w:space="1" w:color="595959"/>
          <w:left w:val="single" w:sz="4" w:space="4" w:color="595959"/>
          <w:bottom w:val="single" w:sz="4" w:space="1" w:color="595959"/>
          <w:right w:val="single" w:sz="4" w:space="4" w:color="595959"/>
        </w:pBdr>
        <w:spacing w:line="365" w:lineRule="auto"/>
        <w:ind w:right="252" w:firstLine="20"/>
        <w:jc w:val="both"/>
        <w:rPr>
          <w:b/>
          <w:color w:val="58585A"/>
          <w:sz w:val="19"/>
          <w:szCs w:val="19"/>
        </w:rPr>
      </w:pPr>
      <w:r>
        <w:rPr>
          <w:b/>
          <w:color w:val="58585A"/>
          <w:sz w:val="19"/>
          <w:szCs w:val="19"/>
        </w:rPr>
        <w:t>Adresse:</w:t>
      </w:r>
    </w:p>
    <w:p w14:paraId="1448B004" w14:textId="77777777" w:rsidR="00367192" w:rsidRDefault="00367192">
      <w:pPr>
        <w:spacing w:line="200" w:lineRule="auto"/>
        <w:ind w:right="252"/>
      </w:pPr>
    </w:p>
    <w:p w14:paraId="43953789" w14:textId="77777777" w:rsidR="00367192" w:rsidRDefault="00367192">
      <w:pPr>
        <w:shd w:val="clear" w:color="auto" w:fill="FFFFFF"/>
        <w:ind w:right="142"/>
        <w:jc w:val="both"/>
        <w:rPr>
          <w:color w:val="5F5959"/>
          <w:sz w:val="16"/>
          <w:szCs w:val="16"/>
        </w:rPr>
      </w:pPr>
    </w:p>
    <w:p w14:paraId="4E805172" w14:textId="77777777" w:rsidR="00367192" w:rsidRDefault="00367192">
      <w:pPr>
        <w:shd w:val="clear" w:color="auto" w:fill="FFFFFF"/>
        <w:ind w:right="142"/>
        <w:jc w:val="both"/>
        <w:rPr>
          <w:color w:val="5F5959"/>
          <w:sz w:val="16"/>
          <w:szCs w:val="16"/>
        </w:rPr>
      </w:pPr>
    </w:p>
    <w:p w14:paraId="2BC1519D" w14:textId="77777777" w:rsidR="00367192" w:rsidRDefault="00367192">
      <w:pPr>
        <w:shd w:val="clear" w:color="auto" w:fill="FFFFFF"/>
        <w:ind w:right="142"/>
        <w:jc w:val="both"/>
        <w:rPr>
          <w:color w:val="5F5959"/>
          <w:sz w:val="16"/>
          <w:szCs w:val="16"/>
        </w:rPr>
      </w:pPr>
    </w:p>
    <w:p w14:paraId="3264CDA7" w14:textId="77777777" w:rsidR="00367192" w:rsidRDefault="00633F9B">
      <w:pPr>
        <w:shd w:val="clear" w:color="auto" w:fill="FFFFFF"/>
        <w:ind w:right="2"/>
        <w:jc w:val="both"/>
        <w:rPr>
          <w:color w:val="5F5959"/>
          <w:sz w:val="16"/>
          <w:szCs w:val="16"/>
        </w:rPr>
      </w:pPr>
      <w:r>
        <w:rPr>
          <w:color w:val="5F5959"/>
          <w:sz w:val="16"/>
          <w:szCs w:val="16"/>
        </w:rPr>
        <w:t>Notre milieu d’accueil respecte la vie privée. Les données à caractère personnel recueillies dans le présent document sont indispensables à la bonne gestion de l’image de votre enfant et sont traitées conformément aux dispositions de la loi du 30 juillet 2018 relative à la protection des personnes physiques à l'égard des traitements de données à caractère personnel et au Règlement (UE) 2016/679 du Parlement européen et du Conseil du 27 avril 2016 relatif à la protection des personnes physiques à l'égard du traitement des données à caractère personnel et à la libre circulation de ces données (RGPD).</w:t>
      </w:r>
    </w:p>
    <w:p w14:paraId="60323C6F" w14:textId="77777777" w:rsidR="00367192" w:rsidRDefault="00633F9B">
      <w:pPr>
        <w:shd w:val="clear" w:color="auto" w:fill="FFFFFF"/>
        <w:ind w:right="142"/>
        <w:jc w:val="both"/>
        <w:rPr>
          <w:color w:val="5F5959"/>
          <w:sz w:val="16"/>
          <w:szCs w:val="16"/>
        </w:rPr>
      </w:pPr>
      <w:r>
        <w:rPr>
          <w:color w:val="5F5959"/>
          <w:sz w:val="16"/>
          <w:szCs w:val="16"/>
        </w:rPr>
        <w:lastRenderedPageBreak/>
        <w:t xml:space="preserve">Concrètement, cela signifie notamment que : les données à caractère personnel ne peuvent être recueillies et traitées que dans les buts susmentionnés ; les données à caractère personnel ne seront pas communiquées à des tiers ; vous avez le droit de consulter vos données personnelles et vous pouvez vérifier leur exactitude et faire corriger les éventuelles erreurs les concernant. A cet effet, vous pouvez prendre contact à l’adresse : </w:t>
      </w:r>
      <w:bookmarkStart w:id="139" w:name="bookmark=id.3z7bk57" w:colFirst="0" w:colLast="0"/>
      <w:bookmarkEnd w:id="139"/>
      <w:r>
        <w:rPr>
          <w:color w:val="5F5959"/>
          <w:sz w:val="16"/>
          <w:szCs w:val="16"/>
        </w:rPr>
        <w:t>     </w:t>
      </w:r>
    </w:p>
    <w:p w14:paraId="02455415" w14:textId="77777777" w:rsidR="00367192" w:rsidRDefault="00367192">
      <w:pPr>
        <w:spacing w:line="206" w:lineRule="auto"/>
        <w:ind w:right="2"/>
        <w:jc w:val="both"/>
        <w:rPr>
          <w:color w:val="58585A"/>
        </w:rPr>
      </w:pPr>
    </w:p>
    <w:p w14:paraId="38B7505E" w14:textId="77777777" w:rsidR="00367192" w:rsidRDefault="00633F9B">
      <w:pPr>
        <w:ind w:right="2"/>
        <w:jc w:val="both"/>
        <w:rPr>
          <w:color w:val="58585A"/>
        </w:rPr>
      </w:pPr>
      <w:r>
        <w:t xml:space="preserve">Fait en deux exemplaires à </w:t>
      </w:r>
      <w:bookmarkStart w:id="140" w:name="bookmark=id.2eclud0" w:colFirst="0" w:colLast="0"/>
      <w:bookmarkEnd w:id="140"/>
      <w:r>
        <w:t>                      , le …/…/…, chaque partie reconnaissant avoir reçu le sien.</w:t>
      </w:r>
    </w:p>
    <w:p w14:paraId="6B92FC77" w14:textId="77777777" w:rsidR="00367192" w:rsidRDefault="00367192">
      <w:pPr>
        <w:spacing w:line="298" w:lineRule="auto"/>
        <w:ind w:right="252"/>
        <w:rPr>
          <w:sz w:val="18"/>
          <w:szCs w:val="18"/>
        </w:rPr>
      </w:pPr>
    </w:p>
    <w:p w14:paraId="00EC5BAB" w14:textId="77777777" w:rsidR="00367192" w:rsidRDefault="00633F9B">
      <w:pPr>
        <w:tabs>
          <w:tab w:val="left" w:pos="6060"/>
        </w:tabs>
        <w:ind w:right="252"/>
        <w:rPr>
          <w:sz w:val="18"/>
          <w:szCs w:val="18"/>
        </w:rPr>
      </w:pPr>
      <w:r>
        <w:rPr>
          <w:color w:val="58585A"/>
        </w:rPr>
        <w:t>Signature du (des) parents/Responsable légal :</w:t>
      </w:r>
    </w:p>
    <w:p w14:paraId="06855B1C" w14:textId="77777777" w:rsidR="00367192" w:rsidRDefault="00367192">
      <w:pPr>
        <w:tabs>
          <w:tab w:val="left" w:pos="6060"/>
        </w:tabs>
        <w:ind w:right="252"/>
        <w:rPr>
          <w:sz w:val="18"/>
          <w:szCs w:val="18"/>
        </w:rPr>
      </w:pPr>
    </w:p>
    <w:p w14:paraId="4504E630" w14:textId="77777777" w:rsidR="00367192" w:rsidRDefault="00633F9B">
      <w:pPr>
        <w:tabs>
          <w:tab w:val="left" w:pos="6060"/>
        </w:tabs>
        <w:ind w:right="252"/>
        <w:jc w:val="right"/>
        <w:rPr>
          <w:color w:val="58585A"/>
        </w:rPr>
      </w:pPr>
      <w:r>
        <w:rPr>
          <w:color w:val="58585A"/>
        </w:rPr>
        <w:t>Signature du responsable du milieu d’accueil :</w:t>
      </w:r>
    </w:p>
    <w:p w14:paraId="67FF9A6E" w14:textId="77777777" w:rsidR="00367192" w:rsidRDefault="00633F9B">
      <w:pPr>
        <w:rPr>
          <w:color w:val="58585A"/>
        </w:rPr>
      </w:pPr>
      <w:r>
        <w:br w:type="page"/>
      </w:r>
    </w:p>
    <w:p w14:paraId="53D46A7E" w14:textId="77777777" w:rsidR="00367192" w:rsidRDefault="00633F9B">
      <w:pPr>
        <w:pStyle w:val="Titre3"/>
        <w:tabs>
          <w:tab w:val="right" w:pos="10206"/>
        </w:tabs>
      </w:pPr>
      <w:bookmarkStart w:id="141" w:name="_heading=h.thw4kt" w:colFirst="0" w:colLast="0"/>
      <w:bookmarkEnd w:id="141"/>
      <w:r>
        <w:lastRenderedPageBreak/>
        <w:t>ANNEXE 4</w:t>
      </w:r>
      <w:r>
        <w:tab/>
        <w:t xml:space="preserve"> COMMUNICATION AUX PARENTS </w:t>
      </w:r>
    </w:p>
    <w:p w14:paraId="17063945" w14:textId="77777777" w:rsidR="00367192" w:rsidRDefault="00633F9B">
      <w:pPr>
        <w:pStyle w:val="Titre3"/>
        <w:tabs>
          <w:tab w:val="right" w:pos="10206"/>
        </w:tabs>
        <w:spacing w:before="0"/>
        <w:jc w:val="right"/>
        <w:rPr>
          <w:b w:val="0"/>
          <w:sz w:val="20"/>
          <w:szCs w:val="20"/>
        </w:rPr>
      </w:pPr>
      <w:bookmarkStart w:id="142" w:name="_heading=h.3dhjn8m" w:colFirst="0" w:colLast="0"/>
      <w:bookmarkEnd w:id="142"/>
      <w:r>
        <w:t>Collaborations Milieu d’accueil - Parents – ONE</w:t>
      </w:r>
    </w:p>
    <w:p w14:paraId="64CFC935" w14:textId="77777777" w:rsidR="00367192" w:rsidRDefault="00367192">
      <w:pPr>
        <w:tabs>
          <w:tab w:val="left" w:pos="6060"/>
        </w:tabs>
        <w:ind w:right="252"/>
        <w:rPr>
          <w:sz w:val="16"/>
          <w:szCs w:val="16"/>
        </w:rPr>
      </w:pPr>
    </w:p>
    <w:p w14:paraId="1266D87D" w14:textId="77777777" w:rsidR="00367192" w:rsidRDefault="00633F9B">
      <w:pPr>
        <w:pBdr>
          <w:top w:val="nil"/>
          <w:left w:val="nil"/>
          <w:bottom w:val="nil"/>
          <w:right w:val="nil"/>
          <w:between w:val="nil"/>
        </w:pBdr>
        <w:spacing w:line="276" w:lineRule="auto"/>
        <w:jc w:val="both"/>
        <w:rPr>
          <w:color w:val="000000"/>
        </w:rPr>
      </w:pPr>
      <w:r>
        <w:rPr>
          <w:color w:val="000000"/>
        </w:rPr>
        <w:t xml:space="preserve">L’accueillant(e), le Service et le pouvoir organisateur du milieu d’accueil, de même que l’ONE vous considèrent comme des </w:t>
      </w:r>
      <w:r>
        <w:rPr>
          <w:b/>
          <w:color w:val="000000"/>
          <w:u w:val="single"/>
        </w:rPr>
        <w:t>partenaires actifs</w:t>
      </w:r>
      <w:r>
        <w:rPr>
          <w:color w:val="000000"/>
        </w:rPr>
        <w:t xml:space="preserve"> de l’accueil de votre enfant, dans une logique de soutien à la parentalité.</w:t>
      </w:r>
    </w:p>
    <w:p w14:paraId="0E8BEBE9" w14:textId="77777777" w:rsidR="00367192" w:rsidRDefault="00367192">
      <w:pPr>
        <w:pBdr>
          <w:top w:val="nil"/>
          <w:left w:val="nil"/>
          <w:bottom w:val="nil"/>
          <w:right w:val="nil"/>
          <w:between w:val="nil"/>
        </w:pBdr>
        <w:spacing w:line="276" w:lineRule="auto"/>
        <w:jc w:val="both"/>
        <w:rPr>
          <w:color w:val="000000"/>
          <w:sz w:val="16"/>
          <w:szCs w:val="16"/>
        </w:rPr>
      </w:pPr>
    </w:p>
    <w:p w14:paraId="28E5FB79" w14:textId="77777777" w:rsidR="00367192" w:rsidRDefault="00633F9B">
      <w:pPr>
        <w:pBdr>
          <w:top w:val="nil"/>
          <w:left w:val="nil"/>
          <w:bottom w:val="nil"/>
          <w:right w:val="nil"/>
          <w:between w:val="nil"/>
        </w:pBdr>
        <w:spacing w:line="276" w:lineRule="auto"/>
        <w:jc w:val="both"/>
        <w:rPr>
          <w:color w:val="000000"/>
        </w:rPr>
      </w:pPr>
      <w:r>
        <w:rPr>
          <w:color w:val="000000"/>
        </w:rPr>
        <w:t xml:space="preserve">Ainsi, dans l’intérêt de votre enfant et afin de concilier au mieux sa vie familiale et sa vie en collectivité, la communication est essentielle entre vous, l’accueillant(e), le Service et l’ONE. Fréquenter un milieu d’accueil, nécessite de tisser un lien de confiance entre tous. Des moments de rencontres et d’échanges avec les professionnels du milieu d’accueil, centrés sur le bien-être de votre enfant, permettront d’instaurer progressivement cette relation de confiance. Si dans ce cadre, vous éprouvez des difficultés, parlez-en d’abord avec l’accueillant(e), le Service et favorisez le dialogue afin de trouver une solution à l’amiable dans le respect de chacun. </w:t>
      </w:r>
    </w:p>
    <w:p w14:paraId="19ED22C8" w14:textId="77777777" w:rsidR="00367192" w:rsidRDefault="00633F9B">
      <w:pPr>
        <w:pBdr>
          <w:top w:val="nil"/>
          <w:left w:val="nil"/>
          <w:bottom w:val="nil"/>
          <w:right w:val="nil"/>
          <w:between w:val="nil"/>
        </w:pBdr>
        <w:spacing w:line="276" w:lineRule="auto"/>
        <w:jc w:val="both"/>
        <w:rPr>
          <w:color w:val="000000"/>
        </w:rPr>
      </w:pPr>
      <w:r>
        <w:rPr>
          <w:color w:val="000000"/>
        </w:rPr>
        <w:t>Si un désaccord persiste, l’ONE reste à votre écoute. Votre interlocuteur de 1</w:t>
      </w:r>
      <w:r>
        <w:rPr>
          <w:color w:val="000000"/>
          <w:vertAlign w:val="superscript"/>
        </w:rPr>
        <w:t>ère</w:t>
      </w:r>
      <w:r>
        <w:rPr>
          <w:color w:val="000000"/>
        </w:rPr>
        <w:t xml:space="preserve"> ligne est le Coordinateur accueil qui peut jouer un rôle de médiateur entre les besoins et les intérêts de chacun : enfants, professionnels de l’accueil, parents et pouvoir organisateur. </w:t>
      </w:r>
    </w:p>
    <w:p w14:paraId="395C139F" w14:textId="77777777" w:rsidR="00367192" w:rsidRDefault="00367192">
      <w:pPr>
        <w:pBdr>
          <w:top w:val="nil"/>
          <w:left w:val="nil"/>
          <w:bottom w:val="nil"/>
          <w:right w:val="nil"/>
          <w:between w:val="nil"/>
        </w:pBdr>
        <w:spacing w:line="276" w:lineRule="auto"/>
        <w:jc w:val="both"/>
        <w:rPr>
          <w:color w:val="000000"/>
          <w:sz w:val="16"/>
          <w:szCs w:val="16"/>
        </w:rPr>
      </w:pPr>
    </w:p>
    <w:p w14:paraId="1C6980BF" w14:textId="77777777" w:rsidR="00367192" w:rsidRDefault="00633F9B">
      <w:pPr>
        <w:pBdr>
          <w:top w:val="nil"/>
          <w:left w:val="nil"/>
          <w:bottom w:val="nil"/>
          <w:right w:val="nil"/>
          <w:between w:val="nil"/>
        </w:pBdr>
        <w:spacing w:line="276" w:lineRule="auto"/>
        <w:jc w:val="both"/>
        <w:rPr>
          <w:color w:val="000000"/>
        </w:rPr>
      </w:pPr>
      <w:r>
        <w:rPr>
          <w:color w:val="000000"/>
        </w:rPr>
        <w:t>Ces agents de l’ONE planifient des visites (avec ou sans rendez-vous), observent des moments de vie au sein du milieu d’accueil et échangent leurs observations avec le Service. Cette démarche d’accompagnement suscite et encourage une réflexion sur les pratiques professionnelles et permet ainsi de faire évoluer la qualité d’accueil.</w:t>
      </w:r>
    </w:p>
    <w:p w14:paraId="167CEBE4" w14:textId="77777777" w:rsidR="00367192" w:rsidRDefault="00633F9B">
      <w:pPr>
        <w:pBdr>
          <w:top w:val="nil"/>
          <w:left w:val="nil"/>
          <w:bottom w:val="nil"/>
          <w:right w:val="nil"/>
          <w:between w:val="nil"/>
        </w:pBdr>
        <w:spacing w:line="276" w:lineRule="auto"/>
        <w:jc w:val="both"/>
        <w:rPr>
          <w:color w:val="000000"/>
        </w:rPr>
      </w:pPr>
      <w:r>
        <w:rPr>
          <w:color w:val="000000"/>
        </w:rPr>
        <w:t>De plus, des temps d’arrêt, réalisés périodiquement sous forme de bilans, permettent encore de définir, en collaboration avec le Service, des actions concrètes pour conforter et/ou améliorer les pratiques professionnelles sur base de l’évolution des textes règlementaires, des connaissances médicales et des recherches en matière de développement de l’enfant.</w:t>
      </w:r>
    </w:p>
    <w:p w14:paraId="51724EC3" w14:textId="77777777" w:rsidR="00367192" w:rsidRDefault="00367192">
      <w:pPr>
        <w:spacing w:line="276" w:lineRule="auto"/>
        <w:jc w:val="both"/>
        <w:rPr>
          <w:sz w:val="16"/>
          <w:szCs w:val="16"/>
        </w:rPr>
      </w:pPr>
    </w:p>
    <w:p w14:paraId="29446CE0" w14:textId="77777777" w:rsidR="00367192" w:rsidRDefault="00633F9B">
      <w:pPr>
        <w:spacing w:line="276" w:lineRule="auto"/>
        <w:jc w:val="both"/>
      </w:pPr>
      <w:r>
        <w:t>L’accompagnement, les évaluations régulières et les contrôles des normes sont des occasions pour le Coordinateur accueil de créer une relation de confiance, une dynamique constructive avec le Service et induire de la part de celui-ci, une auto-évaluation et une démarche de formation continue.</w:t>
      </w:r>
    </w:p>
    <w:p w14:paraId="4111A5A4" w14:textId="77777777" w:rsidR="00367192" w:rsidRDefault="00633F9B">
      <w:pPr>
        <w:spacing w:line="276" w:lineRule="auto"/>
        <w:jc w:val="both"/>
      </w:pPr>
      <w:r>
        <w:t>Lors de ces visites, le Coordinateur accueil peut vérifier les conditions d’accueil mises en place par les accueillants pour le bien-être de l’enfant au niveau : de l’infrastructure et des équipements, des mesures d’hygiène, de la santé de la collectivité, de l’alimentation, du nombre d’enfants présents dans le respect de la capacité autorisée du milieu d’accueil,…</w:t>
      </w:r>
    </w:p>
    <w:p w14:paraId="5D0C5D5E" w14:textId="77777777" w:rsidR="00367192" w:rsidRDefault="00633F9B">
      <w:pPr>
        <w:spacing w:line="276" w:lineRule="auto"/>
        <w:jc w:val="both"/>
      </w:pPr>
      <w:r>
        <w:t xml:space="preserve">Il peut faire appel à d’autres professionnels de l’ONE, si nécessaire, comme le Référent santé, le Conseiller pédiatre, le Conseiller pédagogique, la diététicienne, le Référent maltraitance,… Cela permet une lecture plurielle d’une situation, en partenariat avec le Service. </w:t>
      </w:r>
    </w:p>
    <w:p w14:paraId="3E66C25B" w14:textId="77777777" w:rsidR="00367192" w:rsidRDefault="00367192">
      <w:pPr>
        <w:spacing w:line="276" w:lineRule="auto"/>
        <w:jc w:val="both"/>
        <w:rPr>
          <w:sz w:val="16"/>
          <w:szCs w:val="16"/>
        </w:rPr>
      </w:pPr>
    </w:p>
    <w:p w14:paraId="073AE36C" w14:textId="77777777" w:rsidR="00367192" w:rsidRDefault="00633F9B">
      <w:pPr>
        <w:spacing w:line="276" w:lineRule="auto"/>
        <w:jc w:val="both"/>
      </w:pPr>
      <w:r>
        <w:t>En cas de dysfonctionnements constatés par le Coordinateur accueil, celui-ci peut avoir recours à des moyens audio-visuels</w:t>
      </w:r>
      <w:r>
        <w:rPr>
          <w:vertAlign w:val="superscript"/>
        </w:rPr>
        <w:footnoteReference w:id="19"/>
      </w:r>
      <w:r>
        <w:t xml:space="preserve"> pour soutenir/objectiver ses observations et ce, dans le cadre du respect des conditions d’accueil. </w:t>
      </w:r>
    </w:p>
    <w:p w14:paraId="793348D9" w14:textId="77777777" w:rsidR="00367192" w:rsidRDefault="00633F9B">
      <w:pPr>
        <w:spacing w:line="276" w:lineRule="auto"/>
        <w:jc w:val="both"/>
      </w:pPr>
      <w:r>
        <w:t xml:space="preserve">Dans certaines situations, les parents pourraient être informés des décisions et des suivis réalisés avec  le milieu d’accueil et son pouvoir organisateur. Ceux-ci peuvent être imposés par le Comité subrégional de l’ONE, instance décisionnelle chargée d’octroyer l’autorisation à un milieu d’accueil et d’assurer les suivis y afférents dans le respect du cadre réglementaire, ainsi que de l’intérêt des enfants et de leurs familles. Dans tous les cas, un climat d’échange serein entre vous, parents, milieu </w:t>
      </w:r>
      <w:r>
        <w:lastRenderedPageBreak/>
        <w:t>d’accueil et l’ONE est indispensable pour réaliser une complémentarité des rôles attendus des adultes autour de votre enfant.</w:t>
      </w:r>
      <w:r>
        <w:tab/>
      </w:r>
    </w:p>
    <w:p w14:paraId="3F7EA9E3" w14:textId="77777777" w:rsidR="00367192" w:rsidRDefault="00633F9B">
      <w:pPr>
        <w:pStyle w:val="Titre3"/>
      </w:pPr>
      <w:bookmarkStart w:id="143" w:name="_heading=h.1smtxgf" w:colFirst="0" w:colLast="0"/>
      <w:bookmarkEnd w:id="143"/>
      <w:r>
        <w:t xml:space="preserve">ANNEXE 5 </w:t>
      </w:r>
      <w:r>
        <w:tab/>
      </w:r>
      <w:r>
        <w:tab/>
      </w:r>
      <w:r>
        <w:tab/>
      </w:r>
      <w:r>
        <w:tab/>
      </w:r>
      <w:r>
        <w:tab/>
      </w:r>
      <w:r>
        <w:tab/>
      </w:r>
      <w:r>
        <w:tab/>
      </w:r>
      <w:r>
        <w:tab/>
      </w:r>
      <w:r>
        <w:tab/>
        <w:t xml:space="preserve">       CERTIFICAT D’ENTRÉE</w:t>
      </w:r>
    </w:p>
    <w:p w14:paraId="79484972" w14:textId="77777777" w:rsidR="00367192" w:rsidRDefault="00633F9B">
      <w:pPr>
        <w:pStyle w:val="Titre3"/>
        <w:spacing w:before="0"/>
      </w:pPr>
      <w:bookmarkStart w:id="144" w:name="_heading=h.4cmhg48" w:colFirst="0" w:colLast="0"/>
      <w:bookmarkEnd w:id="144"/>
      <w:r>
        <w:t xml:space="preserve"> </w:t>
      </w:r>
      <w:r>
        <w:tab/>
      </w:r>
      <w:r>
        <w:tab/>
      </w:r>
      <w:r>
        <w:tab/>
        <w:t xml:space="preserve">         </w:t>
      </w:r>
      <w:r>
        <w:tab/>
      </w:r>
      <w:r>
        <w:tab/>
      </w:r>
      <w:r>
        <w:tab/>
      </w:r>
      <w:r>
        <w:tab/>
      </w:r>
      <w:r>
        <w:tab/>
        <w:t xml:space="preserve">         A remplir par le médecin traitant</w:t>
      </w:r>
    </w:p>
    <w:p w14:paraId="65368E67" w14:textId="77777777" w:rsidR="00367192" w:rsidRDefault="00367192">
      <w:pPr>
        <w:widowControl w:val="0"/>
        <w:pBdr>
          <w:top w:val="nil"/>
          <w:left w:val="nil"/>
          <w:bottom w:val="nil"/>
          <w:right w:val="nil"/>
          <w:between w:val="nil"/>
        </w:pBdr>
        <w:spacing w:line="20" w:lineRule="auto"/>
        <w:ind w:left="840"/>
        <w:rPr>
          <w:rFonts w:ascii="Tahoma" w:eastAsia="Tahoma" w:hAnsi="Tahoma" w:cs="Tahoma"/>
          <w:color w:val="000000"/>
          <w:sz w:val="2"/>
          <w:szCs w:val="2"/>
        </w:rPr>
      </w:pPr>
    </w:p>
    <w:p w14:paraId="7901E626" w14:textId="77777777" w:rsidR="00367192" w:rsidRDefault="00633F9B">
      <w:pPr>
        <w:widowControl w:val="0"/>
        <w:pBdr>
          <w:top w:val="nil"/>
          <w:left w:val="nil"/>
          <w:bottom w:val="nil"/>
          <w:right w:val="nil"/>
          <w:between w:val="nil"/>
        </w:pBdr>
        <w:spacing w:before="1"/>
        <w:rPr>
          <w:rFonts w:ascii="Tahoma" w:eastAsia="Tahoma" w:hAnsi="Tahoma" w:cs="Tahoma"/>
          <w:color w:val="000000"/>
          <w:sz w:val="23"/>
          <w:szCs w:val="23"/>
        </w:rPr>
      </w:pPr>
      <w:r>
        <w:rPr>
          <w:noProof/>
          <w:lang w:eastAsia="fr-BE"/>
        </w:rPr>
        <mc:AlternateContent>
          <mc:Choice Requires="wpg">
            <w:drawing>
              <wp:anchor distT="0" distB="0" distL="0" distR="0" simplePos="0" relativeHeight="251675648" behindDoc="0" locked="0" layoutInCell="1" hidden="0" allowOverlap="1" wp14:anchorId="2398F2EB" wp14:editId="3DABF96A">
                <wp:simplePos x="0" y="0"/>
                <wp:positionH relativeFrom="column">
                  <wp:posOffset>0</wp:posOffset>
                </wp:positionH>
                <wp:positionV relativeFrom="paragraph">
                  <wp:posOffset>190500</wp:posOffset>
                </wp:positionV>
                <wp:extent cx="6473825" cy="467995"/>
                <wp:effectExtent l="0" t="0" r="0" b="0"/>
                <wp:wrapTopAndBottom distT="0" distB="0"/>
                <wp:docPr id="636" name="Groupe 636"/>
                <wp:cNvGraphicFramePr/>
                <a:graphic xmlns:a="http://schemas.openxmlformats.org/drawingml/2006/main">
                  <a:graphicData uri="http://schemas.microsoft.com/office/word/2010/wordprocessingGroup">
                    <wpg:wgp>
                      <wpg:cNvGrpSpPr/>
                      <wpg:grpSpPr>
                        <a:xfrm>
                          <a:off x="0" y="0"/>
                          <a:ext cx="6473825" cy="467995"/>
                          <a:chOff x="2109088" y="3546003"/>
                          <a:chExt cx="6464300" cy="460375"/>
                        </a:xfrm>
                      </wpg:grpSpPr>
                      <wpg:grpSp>
                        <wpg:cNvPr id="1" name="Groupe 1"/>
                        <wpg:cNvGrpSpPr/>
                        <wpg:grpSpPr>
                          <a:xfrm>
                            <a:off x="2109088" y="3546003"/>
                            <a:ext cx="6464300" cy="460375"/>
                            <a:chOff x="850" y="318"/>
                            <a:chExt cx="10180" cy="725"/>
                          </a:xfrm>
                        </wpg:grpSpPr>
                        <wps:wsp>
                          <wps:cNvPr id="2" name="Rectangle 2"/>
                          <wps:cNvSpPr/>
                          <wps:spPr>
                            <a:xfrm>
                              <a:off x="850" y="318"/>
                              <a:ext cx="10175" cy="725"/>
                            </a:xfrm>
                            <a:prstGeom prst="rect">
                              <a:avLst/>
                            </a:prstGeom>
                            <a:noFill/>
                            <a:ln>
                              <a:noFill/>
                            </a:ln>
                          </wps:spPr>
                          <wps:txbx>
                            <w:txbxContent>
                              <w:p w14:paraId="4CF8C386" w14:textId="77777777" w:rsidR="00027E9B" w:rsidRDefault="00027E9B">
                                <w:pPr>
                                  <w:textDirection w:val="btLr"/>
                                </w:pPr>
                              </w:p>
                            </w:txbxContent>
                          </wps:txbx>
                          <wps:bodyPr spcFirstLastPara="1" wrap="square" lIns="91425" tIns="91425" rIns="91425" bIns="91425" anchor="ctr" anchorCtr="0">
                            <a:noAutofit/>
                          </wps:bodyPr>
                        </wps:wsp>
                        <wps:wsp>
                          <wps:cNvPr id="3" name="Forme libre 3"/>
                          <wps:cNvSpPr/>
                          <wps:spPr>
                            <a:xfrm>
                              <a:off x="865" y="332"/>
                              <a:ext cx="10165" cy="707"/>
                            </a:xfrm>
                            <a:custGeom>
                              <a:avLst/>
                              <a:gdLst/>
                              <a:ahLst/>
                              <a:cxnLst/>
                              <a:rect l="l" t="t" r="r" b="b"/>
                              <a:pathLst>
                                <a:path w="10165" h="707" extrusionOk="0">
                                  <a:moveTo>
                                    <a:pt x="9995" y="0"/>
                                  </a:moveTo>
                                  <a:lnTo>
                                    <a:pt x="170" y="0"/>
                                  </a:ln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close/>
                                </a:path>
                              </a:pathLst>
                            </a:custGeom>
                            <a:solidFill>
                              <a:srgbClr val="F6F6F6"/>
                            </a:solidFill>
                            <a:ln>
                              <a:noFill/>
                            </a:ln>
                          </wps:spPr>
                          <wps:bodyPr spcFirstLastPara="1" wrap="square" lIns="91425" tIns="91425" rIns="91425" bIns="91425" anchor="ctr" anchorCtr="0">
                            <a:noAutofit/>
                          </wps:bodyPr>
                        </wps:wsp>
                        <wps:wsp>
                          <wps:cNvPr id="4" name="Forme libre 4"/>
                          <wps:cNvSpPr/>
                          <wps:spPr>
                            <a:xfrm>
                              <a:off x="865" y="332"/>
                              <a:ext cx="10165" cy="707"/>
                            </a:xfrm>
                            <a:custGeom>
                              <a:avLst/>
                              <a:gdLst/>
                              <a:ahLst/>
                              <a:cxnLst/>
                              <a:rect l="l" t="t" r="r" b="b"/>
                              <a:pathLst>
                                <a:path w="10165" h="707" extrusionOk="0">
                                  <a:moveTo>
                                    <a:pt x="170" y="0"/>
                                  </a:move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lnTo>
                                    <a:pt x="170" y="0"/>
                                  </a:lnTo>
                                  <a:close/>
                                </a:path>
                              </a:pathLst>
                            </a:custGeom>
                            <a:noFill/>
                            <a:ln w="19050" cap="flat" cmpd="sng">
                              <a:solidFill>
                                <a:srgbClr val="D9DADB"/>
                              </a:solidFill>
                              <a:prstDash val="solid"/>
                              <a:round/>
                              <a:headEnd type="none" w="sm" len="sm"/>
                              <a:tailEnd type="none" w="sm" len="sm"/>
                            </a:ln>
                          </wps:spPr>
                          <wps:bodyPr spcFirstLastPara="1" wrap="square" lIns="91425" tIns="91425" rIns="91425" bIns="91425" anchor="ctr" anchorCtr="0">
                            <a:noAutofit/>
                          </wps:bodyPr>
                        </wps:wsp>
                        <wps:wsp>
                          <wps:cNvPr id="5" name="Rectangle 5"/>
                          <wps:cNvSpPr/>
                          <wps:spPr>
                            <a:xfrm>
                              <a:off x="880" y="347"/>
                              <a:ext cx="10135" cy="677"/>
                            </a:xfrm>
                            <a:prstGeom prst="rect">
                              <a:avLst/>
                            </a:prstGeom>
                            <a:noFill/>
                            <a:ln>
                              <a:noFill/>
                            </a:ln>
                          </wps:spPr>
                          <wps:txbx>
                            <w:txbxContent>
                              <w:p w14:paraId="6C5D4060" w14:textId="77777777" w:rsidR="00027E9B" w:rsidRDefault="00027E9B">
                                <w:pPr>
                                  <w:spacing w:before="76"/>
                                  <w:ind w:left="810" w:firstLine="810"/>
                                  <w:textDirection w:val="btLr"/>
                                </w:pPr>
                                <w:r>
                                  <w:rPr>
                                    <w:b/>
                                    <w:color w:val="000000"/>
                                    <w:sz w:val="50"/>
                                  </w:rPr>
                                  <w:t>Certificat d’entrée en milieu d’accueil</w:t>
                                </w:r>
                              </w:p>
                            </w:txbxContent>
                          </wps:txbx>
                          <wps:bodyPr spcFirstLastPara="1" wrap="square" lIns="0" tIns="0" rIns="0" bIns="0" anchor="t" anchorCtr="0">
                            <a:noAutofit/>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8F2EB" id="Groupe 636" o:spid="_x0000_s1035" style="position:absolute;margin-left:0;margin-top:15pt;width:509.75pt;height:36.85pt;z-index:251675648;mso-wrap-distance-left:0;mso-wrap-distance-right:0" coordorigin="21090,35460" coordsize="64643,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">
                <v:group id="Groupe 1" o:spid="_x0000_s1036" style="position:absolute;left:21090;top:35460;width:64643;height:4603" coordorigin="850,318" coordsize="1018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7" style="position:absolute;left:850;top:318;width:10175;height: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CF8C386" w14:textId="77777777" w:rsidR="00027E9B" w:rsidRDefault="00027E9B">
                          <w:pPr>
                            <w:textDirection w:val="btLr"/>
                          </w:pPr>
                        </w:p>
                      </w:txbxContent>
                    </v:textbox>
                  </v:rect>
                  <v:shape id="Forme libre 3" o:spid="_x0000_s1038" style="position:absolute;left:865;top:332;width:10165;height:707;visibility:visible;mso-wrap-style:square;v-text-anchor:middle"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" path="m9995,l170,,72,2,22,21,3,71,,170,,537r3,98l22,685r50,19l170,707r9825,l10093,704r51,-19l10162,635r3,-98l10165,170r-3,-99l10144,21,10093,2,9995,xe" fillcolor="#f6f6f6" stroked="f">
                    <v:path arrowok="t" o:extrusionok="f"/>
                  </v:shape>
                  <v:shape id="Forme libre 4" o:spid="_x0000_s1039" style="position:absolute;left:865;top:332;width:10165;height:707;visibility:visible;mso-wrap-style:square;v-text-anchor:middle"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" path="m170,l72,2,22,21,3,71,,170,,537r3,98l22,685r50,19l170,707r9825,l10093,704r51,-19l10162,635r3,-98l10165,170r-3,-99l10144,21,10093,2,9995,,170,xe" filled="f" strokecolor="#d9dadb" strokeweight="1.5pt">
                    <v:stroke startarrowwidth="narrow" startarrowlength="short" endarrowwidth="narrow" endarrowlength="short"/>
                    <v:path arrowok="t" o:extrusionok="f"/>
                  </v:shape>
                  <v:rect id="Rectangle 5" o:spid="_x0000_s1040" style="position:absolute;left:880;top:347;width:1013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C5D4060" w14:textId="77777777" w:rsidR="00027E9B" w:rsidRDefault="00027E9B">
                          <w:pPr>
                            <w:spacing w:before="76"/>
                            <w:ind w:left="810" w:firstLine="810"/>
                            <w:textDirection w:val="btLr"/>
                          </w:pPr>
                          <w:r>
                            <w:rPr>
                              <w:b/>
                              <w:color w:val="000000"/>
                              <w:sz w:val="50"/>
                            </w:rPr>
                            <w:t>Certificat d’entrée en milieu d’accueil</w:t>
                          </w:r>
                        </w:p>
                      </w:txbxContent>
                    </v:textbox>
                  </v:rect>
                </v:group>
                <w10:wrap type="topAndBottom"/>
              </v:group>
            </w:pict>
          </mc:Fallback>
        </mc:AlternateContent>
      </w:r>
    </w:p>
    <w:p w14:paraId="58E72CC0" w14:textId="77777777" w:rsidR="00367192" w:rsidRDefault="00367192">
      <w:pPr>
        <w:widowControl w:val="0"/>
        <w:pBdr>
          <w:top w:val="nil"/>
          <w:left w:val="nil"/>
          <w:bottom w:val="nil"/>
          <w:right w:val="nil"/>
          <w:between w:val="nil"/>
        </w:pBdr>
        <w:spacing w:before="8"/>
        <w:rPr>
          <w:rFonts w:ascii="Tahoma" w:eastAsia="Tahoma" w:hAnsi="Tahoma" w:cs="Tahoma"/>
          <w:color w:val="000000"/>
          <w:sz w:val="16"/>
          <w:szCs w:val="16"/>
        </w:rPr>
      </w:pPr>
    </w:p>
    <w:p w14:paraId="37AC9FC9" w14:textId="77777777" w:rsidR="00367192" w:rsidRDefault="00633F9B">
      <w:pPr>
        <w:widowControl w:val="0"/>
        <w:pBdr>
          <w:top w:val="nil"/>
          <w:left w:val="nil"/>
          <w:bottom w:val="nil"/>
          <w:right w:val="nil"/>
          <w:between w:val="nil"/>
        </w:pBdr>
        <w:spacing w:before="5" w:after="120"/>
        <w:jc w:val="both"/>
        <w:rPr>
          <w:color w:val="000000"/>
          <w:sz w:val="20"/>
          <w:szCs w:val="20"/>
        </w:rPr>
      </w:pPr>
      <w:r>
        <w:rPr>
          <w:color w:val="000000"/>
          <w:sz w:val="20"/>
          <w:szCs w:val="20"/>
        </w:rPr>
        <w:t>Je soussigné, Docteur en médecine, certifie que l’enfant</w:t>
      </w:r>
    </w:p>
    <w:p w14:paraId="747ABA48" w14:textId="77777777" w:rsidR="00367192" w:rsidRDefault="00367192">
      <w:pPr>
        <w:widowControl w:val="0"/>
        <w:pBdr>
          <w:top w:val="single" w:sz="4" w:space="1" w:color="595959"/>
          <w:left w:val="single" w:sz="4" w:space="4" w:color="595959"/>
          <w:bottom w:val="single" w:sz="4" w:space="1" w:color="595959"/>
          <w:right w:val="single" w:sz="4" w:space="4" w:color="595959"/>
          <w:between w:val="nil"/>
        </w:pBdr>
        <w:spacing w:before="5" w:after="120"/>
        <w:jc w:val="both"/>
        <w:rPr>
          <w:color w:val="000000"/>
          <w:sz w:val="20"/>
          <w:szCs w:val="20"/>
        </w:rPr>
      </w:pPr>
    </w:p>
    <w:p w14:paraId="23495B50" w14:textId="77777777" w:rsidR="00367192" w:rsidRDefault="00633F9B">
      <w:pPr>
        <w:widowControl w:val="0"/>
        <w:pBdr>
          <w:top w:val="nil"/>
          <w:left w:val="nil"/>
          <w:bottom w:val="nil"/>
          <w:right w:val="nil"/>
          <w:between w:val="nil"/>
        </w:pBdr>
        <w:spacing w:before="5" w:after="120"/>
        <w:jc w:val="both"/>
        <w:rPr>
          <w:color w:val="000000"/>
          <w:sz w:val="20"/>
          <w:szCs w:val="20"/>
        </w:rPr>
      </w:pPr>
      <w:r>
        <w:rPr>
          <w:color w:val="000000"/>
          <w:sz w:val="20"/>
          <w:szCs w:val="20"/>
        </w:rPr>
        <w:t xml:space="preserve">Né(e) le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5040C8FB" w14:textId="77777777" w:rsidR="00367192" w:rsidRDefault="00633F9B">
      <w:pPr>
        <w:widowControl w:val="0"/>
        <w:pBdr>
          <w:top w:val="nil"/>
          <w:left w:val="nil"/>
          <w:bottom w:val="nil"/>
          <w:right w:val="nil"/>
          <w:between w:val="nil"/>
        </w:pBdr>
        <w:spacing w:before="5" w:after="120"/>
        <w:jc w:val="both"/>
        <w:rPr>
          <w:color w:val="000000"/>
          <w:sz w:val="20"/>
          <w:szCs w:val="20"/>
        </w:rPr>
      </w:pPr>
      <w:r>
        <w:rPr>
          <w:color w:val="000000"/>
          <w:sz w:val="20"/>
          <w:szCs w:val="20"/>
        </w:rPr>
        <w:t>Peut fréquenter un milieu d’accueil et a reçu les vaccinations suivantes :</w:t>
      </w:r>
    </w:p>
    <w:tbl>
      <w:tblPr>
        <w:tblStyle w:val="a4"/>
        <w:tblW w:w="10347" w:type="dxa"/>
        <w:tblLayout w:type="fixed"/>
        <w:tblLook w:val="0000" w:firstRow="0" w:lastRow="0" w:firstColumn="0" w:lastColumn="0" w:noHBand="0" w:noVBand="0"/>
      </w:tblPr>
      <w:tblGrid>
        <w:gridCol w:w="495"/>
        <w:gridCol w:w="2057"/>
        <w:gridCol w:w="1559"/>
        <w:gridCol w:w="1559"/>
        <w:gridCol w:w="1559"/>
        <w:gridCol w:w="1559"/>
        <w:gridCol w:w="1559"/>
      </w:tblGrid>
      <w:tr w:rsidR="00367192" w14:paraId="565F14F1" w14:textId="77777777">
        <w:trPr>
          <w:trHeight w:val="60"/>
        </w:trPr>
        <w:tc>
          <w:tcPr>
            <w:tcW w:w="495" w:type="dxa"/>
            <w:tcBorders>
              <w:bottom w:val="single" w:sz="12" w:space="0" w:color="000000"/>
            </w:tcBorders>
            <w:tcMar>
              <w:top w:w="80" w:type="dxa"/>
              <w:left w:w="80" w:type="dxa"/>
              <w:bottom w:w="80" w:type="dxa"/>
              <w:right w:w="80" w:type="dxa"/>
            </w:tcMar>
          </w:tcPr>
          <w:p w14:paraId="606B1282" w14:textId="77777777" w:rsidR="00367192" w:rsidRPr="00633F9B" w:rsidRDefault="00367192">
            <w:pPr>
              <w:pBdr>
                <w:top w:val="nil"/>
                <w:left w:val="nil"/>
                <w:bottom w:val="nil"/>
                <w:right w:val="nil"/>
                <w:between w:val="nil"/>
              </w:pBdr>
              <w:spacing w:before="8"/>
              <w:rPr>
                <w:color w:val="000000"/>
                <w:sz w:val="20"/>
                <w:szCs w:val="20"/>
              </w:rPr>
            </w:pPr>
          </w:p>
        </w:tc>
        <w:tc>
          <w:tcPr>
            <w:tcW w:w="2057" w:type="dxa"/>
            <w:tcBorders>
              <w:bottom w:val="single" w:sz="12" w:space="0" w:color="000000"/>
              <w:right w:val="single" w:sz="12" w:space="0" w:color="000000"/>
            </w:tcBorders>
            <w:tcMar>
              <w:top w:w="80" w:type="dxa"/>
              <w:left w:w="80" w:type="dxa"/>
              <w:bottom w:w="80" w:type="dxa"/>
              <w:right w:w="80" w:type="dxa"/>
            </w:tcMar>
          </w:tcPr>
          <w:p w14:paraId="06B1F074" w14:textId="77777777" w:rsidR="00367192" w:rsidRPr="00633F9B" w:rsidRDefault="00367192">
            <w:pPr>
              <w:pBdr>
                <w:top w:val="nil"/>
                <w:left w:val="nil"/>
                <w:bottom w:val="nil"/>
                <w:right w:val="nil"/>
                <w:between w:val="nil"/>
              </w:pBdr>
              <w:spacing w:before="8"/>
              <w:rPr>
                <w:color w:val="000000"/>
                <w:sz w:val="20"/>
                <w:szCs w:val="20"/>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B3B3B3"/>
            <w:tcMar>
              <w:top w:w="80" w:type="dxa"/>
              <w:left w:w="80" w:type="dxa"/>
              <w:bottom w:w="80" w:type="dxa"/>
              <w:right w:w="80" w:type="dxa"/>
            </w:tcMar>
          </w:tcPr>
          <w:p w14:paraId="736242D7" w14:textId="77777777" w:rsidR="00367192" w:rsidRDefault="00633F9B">
            <w:pPr>
              <w:pBdr>
                <w:top w:val="nil"/>
                <w:left w:val="nil"/>
                <w:bottom w:val="nil"/>
                <w:right w:val="nil"/>
                <w:between w:val="nil"/>
              </w:pBdr>
              <w:spacing w:before="8"/>
              <w:jc w:val="center"/>
              <w:rPr>
                <w:color w:val="000000"/>
                <w:sz w:val="20"/>
                <w:szCs w:val="20"/>
              </w:rPr>
            </w:pPr>
            <w:r>
              <w:rPr>
                <w:b/>
                <w:color w:val="000000"/>
                <w:sz w:val="20"/>
                <w:szCs w:val="20"/>
              </w:rPr>
              <w:t>2 mois</w:t>
            </w:r>
          </w:p>
        </w:tc>
        <w:tc>
          <w:tcPr>
            <w:tcW w:w="1559" w:type="dxa"/>
            <w:tcBorders>
              <w:top w:val="single" w:sz="12" w:space="0" w:color="000000"/>
              <w:left w:val="single" w:sz="12" w:space="0" w:color="000000"/>
              <w:bottom w:val="single" w:sz="12" w:space="0" w:color="000000"/>
              <w:right w:val="single" w:sz="12" w:space="0" w:color="000000"/>
            </w:tcBorders>
            <w:shd w:val="clear" w:color="auto" w:fill="B3B3B3"/>
            <w:tcMar>
              <w:top w:w="80" w:type="dxa"/>
              <w:left w:w="80" w:type="dxa"/>
              <w:bottom w:w="80" w:type="dxa"/>
              <w:right w:w="80" w:type="dxa"/>
            </w:tcMar>
          </w:tcPr>
          <w:p w14:paraId="1BAB34DC" w14:textId="77777777" w:rsidR="00367192" w:rsidRDefault="00633F9B">
            <w:pPr>
              <w:pBdr>
                <w:top w:val="nil"/>
                <w:left w:val="nil"/>
                <w:bottom w:val="nil"/>
                <w:right w:val="nil"/>
                <w:between w:val="nil"/>
              </w:pBdr>
              <w:spacing w:before="8"/>
              <w:jc w:val="center"/>
              <w:rPr>
                <w:color w:val="000000"/>
                <w:sz w:val="20"/>
                <w:szCs w:val="20"/>
              </w:rPr>
            </w:pPr>
            <w:r>
              <w:rPr>
                <w:b/>
                <w:color w:val="000000"/>
                <w:sz w:val="20"/>
                <w:szCs w:val="20"/>
              </w:rPr>
              <w:t>3 mois</w:t>
            </w:r>
          </w:p>
        </w:tc>
        <w:tc>
          <w:tcPr>
            <w:tcW w:w="1559" w:type="dxa"/>
            <w:tcBorders>
              <w:top w:val="single" w:sz="12" w:space="0" w:color="000000"/>
              <w:left w:val="single" w:sz="12" w:space="0" w:color="000000"/>
              <w:bottom w:val="single" w:sz="12" w:space="0" w:color="000000"/>
              <w:right w:val="single" w:sz="12" w:space="0" w:color="000000"/>
            </w:tcBorders>
            <w:shd w:val="clear" w:color="auto" w:fill="B3B3B3"/>
            <w:tcMar>
              <w:top w:w="80" w:type="dxa"/>
              <w:left w:w="80" w:type="dxa"/>
              <w:bottom w:w="80" w:type="dxa"/>
              <w:right w:w="80" w:type="dxa"/>
            </w:tcMar>
          </w:tcPr>
          <w:p w14:paraId="12178E0D" w14:textId="77777777" w:rsidR="00367192" w:rsidRDefault="00633F9B">
            <w:pPr>
              <w:pBdr>
                <w:top w:val="nil"/>
                <w:left w:val="nil"/>
                <w:bottom w:val="nil"/>
                <w:right w:val="nil"/>
                <w:between w:val="nil"/>
              </w:pBdr>
              <w:spacing w:before="8"/>
              <w:jc w:val="center"/>
              <w:rPr>
                <w:color w:val="000000"/>
                <w:sz w:val="20"/>
                <w:szCs w:val="20"/>
              </w:rPr>
            </w:pPr>
            <w:r>
              <w:rPr>
                <w:b/>
                <w:color w:val="000000"/>
                <w:sz w:val="20"/>
                <w:szCs w:val="20"/>
              </w:rPr>
              <w:t>4 mois</w:t>
            </w:r>
          </w:p>
        </w:tc>
        <w:tc>
          <w:tcPr>
            <w:tcW w:w="1559" w:type="dxa"/>
            <w:tcBorders>
              <w:top w:val="single" w:sz="12" w:space="0" w:color="000000"/>
              <w:left w:val="single" w:sz="12" w:space="0" w:color="000000"/>
              <w:bottom w:val="single" w:sz="12" w:space="0" w:color="000000"/>
              <w:right w:val="single" w:sz="12" w:space="0" w:color="000000"/>
            </w:tcBorders>
            <w:shd w:val="clear" w:color="auto" w:fill="B3B3B3"/>
            <w:tcMar>
              <w:top w:w="80" w:type="dxa"/>
              <w:left w:w="80" w:type="dxa"/>
              <w:bottom w:w="80" w:type="dxa"/>
              <w:right w:w="80" w:type="dxa"/>
            </w:tcMar>
          </w:tcPr>
          <w:p w14:paraId="2CB1500E" w14:textId="77777777" w:rsidR="00367192" w:rsidRDefault="00633F9B">
            <w:pPr>
              <w:pBdr>
                <w:top w:val="nil"/>
                <w:left w:val="nil"/>
                <w:bottom w:val="nil"/>
                <w:right w:val="nil"/>
                <w:between w:val="nil"/>
              </w:pBdr>
              <w:spacing w:before="8"/>
              <w:jc w:val="center"/>
              <w:rPr>
                <w:color w:val="000000"/>
                <w:sz w:val="20"/>
                <w:szCs w:val="20"/>
              </w:rPr>
            </w:pPr>
            <w:r>
              <w:rPr>
                <w:b/>
                <w:color w:val="000000"/>
                <w:sz w:val="20"/>
                <w:szCs w:val="20"/>
              </w:rPr>
              <w:t>12-13 mois</w:t>
            </w:r>
          </w:p>
        </w:tc>
        <w:tc>
          <w:tcPr>
            <w:tcW w:w="1559" w:type="dxa"/>
            <w:tcBorders>
              <w:top w:val="single" w:sz="12" w:space="0" w:color="000000"/>
              <w:left w:val="single" w:sz="12" w:space="0" w:color="000000"/>
              <w:bottom w:val="single" w:sz="12" w:space="0" w:color="000000"/>
              <w:right w:val="single" w:sz="12" w:space="0" w:color="000000"/>
            </w:tcBorders>
            <w:shd w:val="clear" w:color="auto" w:fill="B3B3B3"/>
            <w:tcMar>
              <w:top w:w="80" w:type="dxa"/>
              <w:left w:w="80" w:type="dxa"/>
              <w:bottom w:w="80" w:type="dxa"/>
              <w:right w:w="80" w:type="dxa"/>
            </w:tcMar>
          </w:tcPr>
          <w:p w14:paraId="2958FFEE" w14:textId="77777777" w:rsidR="00367192" w:rsidRDefault="00633F9B">
            <w:pPr>
              <w:pBdr>
                <w:top w:val="nil"/>
                <w:left w:val="nil"/>
                <w:bottom w:val="nil"/>
                <w:right w:val="nil"/>
                <w:between w:val="nil"/>
              </w:pBdr>
              <w:spacing w:before="8"/>
              <w:jc w:val="center"/>
              <w:rPr>
                <w:color w:val="000000"/>
                <w:sz w:val="20"/>
                <w:szCs w:val="20"/>
              </w:rPr>
            </w:pPr>
            <w:r>
              <w:rPr>
                <w:b/>
                <w:color w:val="000000"/>
                <w:sz w:val="20"/>
                <w:szCs w:val="20"/>
              </w:rPr>
              <w:t>14-15 mois</w:t>
            </w:r>
          </w:p>
        </w:tc>
      </w:tr>
      <w:tr w:rsidR="00367192" w14:paraId="34E88762" w14:textId="77777777">
        <w:trPr>
          <w:trHeight w:val="60"/>
        </w:trPr>
        <w:tc>
          <w:tcPr>
            <w:tcW w:w="495" w:type="dxa"/>
            <w:vMerge w:val="restart"/>
            <w:tcBorders>
              <w:top w:val="single" w:sz="12" w:space="0" w:color="000000"/>
              <w:left w:val="single" w:sz="12" w:space="0" w:color="000000"/>
              <w:bottom w:val="single" w:sz="6" w:space="0" w:color="000000"/>
              <w:right w:val="single" w:sz="12" w:space="0" w:color="000000"/>
            </w:tcBorders>
            <w:tcMar>
              <w:top w:w="80" w:type="dxa"/>
              <w:left w:w="80" w:type="dxa"/>
              <w:bottom w:w="80" w:type="dxa"/>
              <w:right w:w="80" w:type="dxa"/>
            </w:tcMar>
            <w:vAlign w:val="center"/>
          </w:tcPr>
          <w:p w14:paraId="18B34655" w14:textId="77777777" w:rsidR="00367192" w:rsidRDefault="00633F9B">
            <w:pPr>
              <w:pBdr>
                <w:top w:val="nil"/>
                <w:left w:val="nil"/>
                <w:bottom w:val="nil"/>
                <w:right w:val="nil"/>
                <w:between w:val="nil"/>
              </w:pBdr>
              <w:spacing w:before="8"/>
              <w:jc w:val="center"/>
              <w:rPr>
                <w:b/>
                <w:color w:val="000000"/>
                <w:sz w:val="20"/>
                <w:szCs w:val="20"/>
              </w:rPr>
            </w:pPr>
            <w:r>
              <w:rPr>
                <w:b/>
                <w:color w:val="000000"/>
                <w:sz w:val="20"/>
                <w:szCs w:val="20"/>
              </w:rPr>
              <w:t>Hexavalent</w:t>
            </w:r>
          </w:p>
        </w:tc>
        <w:tc>
          <w:tcPr>
            <w:tcW w:w="2057" w:type="dxa"/>
            <w:tcBorders>
              <w:top w:val="single" w:sz="12" w:space="0" w:color="000000"/>
              <w:left w:val="single" w:sz="12" w:space="0" w:color="000000"/>
              <w:bottom w:val="single" w:sz="6" w:space="0" w:color="000000"/>
              <w:right w:val="single" w:sz="12" w:space="0" w:color="000000"/>
            </w:tcBorders>
            <w:tcMar>
              <w:top w:w="80" w:type="dxa"/>
              <w:left w:w="80" w:type="dxa"/>
              <w:bottom w:w="80" w:type="dxa"/>
              <w:right w:w="80" w:type="dxa"/>
            </w:tcMar>
            <w:vAlign w:val="center"/>
          </w:tcPr>
          <w:p w14:paraId="309DEA1F" w14:textId="77777777" w:rsidR="00367192" w:rsidRDefault="00633F9B">
            <w:pPr>
              <w:pBdr>
                <w:top w:val="nil"/>
                <w:left w:val="nil"/>
                <w:bottom w:val="nil"/>
                <w:right w:val="nil"/>
                <w:between w:val="nil"/>
              </w:pBdr>
              <w:spacing w:before="8"/>
              <w:rPr>
                <w:color w:val="000000"/>
                <w:sz w:val="20"/>
                <w:szCs w:val="20"/>
              </w:rPr>
            </w:pPr>
            <w:r>
              <w:rPr>
                <w:color w:val="000000"/>
                <w:sz w:val="20"/>
                <w:szCs w:val="20"/>
              </w:rPr>
              <w:t>Poliomyélite*</w:t>
            </w:r>
          </w:p>
        </w:tc>
        <w:tc>
          <w:tcPr>
            <w:tcW w:w="1559" w:type="dxa"/>
            <w:vMerge w:val="restart"/>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352B666D"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c>
          <w:tcPr>
            <w:tcW w:w="1559" w:type="dxa"/>
            <w:vMerge w:val="restart"/>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5D054228"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2DC7DB37"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673188EC" w14:textId="77777777" w:rsidR="00367192" w:rsidRDefault="00367192">
            <w:pPr>
              <w:pBdr>
                <w:top w:val="nil"/>
                <w:left w:val="nil"/>
                <w:bottom w:val="nil"/>
                <w:right w:val="nil"/>
                <w:between w:val="nil"/>
              </w:pBdr>
              <w:spacing w:before="8"/>
              <w:rPr>
                <w:color w:val="000000"/>
                <w:sz w:val="20"/>
                <w:szCs w:val="20"/>
              </w:rPr>
            </w:pPr>
          </w:p>
        </w:tc>
        <w:tc>
          <w:tcPr>
            <w:tcW w:w="1559"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725EAB8F"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r>
      <w:tr w:rsidR="00367192" w14:paraId="7FC284BB" w14:textId="77777777">
        <w:trPr>
          <w:trHeight w:val="60"/>
        </w:trPr>
        <w:tc>
          <w:tcPr>
            <w:tcW w:w="495" w:type="dxa"/>
            <w:vMerge/>
            <w:tcBorders>
              <w:top w:val="single" w:sz="12" w:space="0" w:color="000000"/>
              <w:left w:val="single" w:sz="12" w:space="0" w:color="000000"/>
              <w:bottom w:val="single" w:sz="6" w:space="0" w:color="000000"/>
              <w:right w:val="single" w:sz="12" w:space="0" w:color="000000"/>
            </w:tcBorders>
            <w:tcMar>
              <w:top w:w="80" w:type="dxa"/>
              <w:left w:w="80" w:type="dxa"/>
              <w:bottom w:w="80" w:type="dxa"/>
              <w:right w:w="80" w:type="dxa"/>
            </w:tcMar>
            <w:vAlign w:val="center"/>
          </w:tcPr>
          <w:p w14:paraId="579E8CF2" w14:textId="77777777" w:rsidR="00367192" w:rsidRDefault="00367192">
            <w:pPr>
              <w:pBdr>
                <w:top w:val="nil"/>
                <w:left w:val="nil"/>
                <w:bottom w:val="nil"/>
                <w:right w:val="nil"/>
                <w:between w:val="nil"/>
              </w:pBdr>
              <w:spacing w:line="276" w:lineRule="auto"/>
              <w:rPr>
                <w:color w:val="000000"/>
                <w:sz w:val="20"/>
                <w:szCs w:val="20"/>
              </w:rPr>
            </w:pPr>
          </w:p>
        </w:tc>
        <w:tc>
          <w:tcPr>
            <w:tcW w:w="2057" w:type="dxa"/>
            <w:tcBorders>
              <w:top w:val="single" w:sz="6" w:space="0" w:color="000000"/>
              <w:left w:val="single" w:sz="12" w:space="0" w:color="000000"/>
              <w:bottom w:val="single" w:sz="6" w:space="0" w:color="000000"/>
              <w:right w:val="single" w:sz="12" w:space="0" w:color="000000"/>
            </w:tcBorders>
            <w:tcMar>
              <w:top w:w="80" w:type="dxa"/>
              <w:left w:w="80" w:type="dxa"/>
              <w:bottom w:w="80" w:type="dxa"/>
              <w:right w:w="80" w:type="dxa"/>
            </w:tcMar>
            <w:vAlign w:val="center"/>
          </w:tcPr>
          <w:p w14:paraId="789211A7" w14:textId="77777777" w:rsidR="00367192" w:rsidRDefault="00633F9B">
            <w:pPr>
              <w:pBdr>
                <w:top w:val="nil"/>
                <w:left w:val="nil"/>
                <w:bottom w:val="nil"/>
                <w:right w:val="nil"/>
                <w:between w:val="nil"/>
              </w:pBdr>
              <w:spacing w:before="8"/>
              <w:rPr>
                <w:color w:val="000000"/>
                <w:sz w:val="20"/>
                <w:szCs w:val="20"/>
              </w:rPr>
            </w:pPr>
            <w:r>
              <w:rPr>
                <w:color w:val="000000"/>
                <w:sz w:val="20"/>
                <w:szCs w:val="20"/>
              </w:rPr>
              <w:t>Diphtérie*</w:t>
            </w:r>
          </w:p>
        </w:tc>
        <w:tc>
          <w:tcPr>
            <w:tcW w:w="1559" w:type="dxa"/>
            <w:vMerge/>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16BC2988"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4B92159B"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3E53B4EC"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2C50A4DE"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2CD1980A" w14:textId="77777777" w:rsidR="00367192" w:rsidRDefault="00367192">
            <w:pPr>
              <w:pBdr>
                <w:top w:val="nil"/>
                <w:left w:val="nil"/>
                <w:bottom w:val="nil"/>
                <w:right w:val="nil"/>
                <w:between w:val="nil"/>
              </w:pBdr>
              <w:spacing w:line="276" w:lineRule="auto"/>
              <w:rPr>
                <w:color w:val="000000"/>
                <w:sz w:val="20"/>
                <w:szCs w:val="20"/>
              </w:rPr>
            </w:pPr>
          </w:p>
        </w:tc>
      </w:tr>
      <w:tr w:rsidR="00367192" w14:paraId="0BC86EA2" w14:textId="77777777">
        <w:trPr>
          <w:trHeight w:val="60"/>
        </w:trPr>
        <w:tc>
          <w:tcPr>
            <w:tcW w:w="495" w:type="dxa"/>
            <w:vMerge/>
            <w:tcBorders>
              <w:top w:val="single" w:sz="12" w:space="0" w:color="000000"/>
              <w:left w:val="single" w:sz="12" w:space="0" w:color="000000"/>
              <w:bottom w:val="single" w:sz="6" w:space="0" w:color="000000"/>
              <w:right w:val="single" w:sz="12" w:space="0" w:color="000000"/>
            </w:tcBorders>
            <w:tcMar>
              <w:top w:w="80" w:type="dxa"/>
              <w:left w:w="80" w:type="dxa"/>
              <w:bottom w:w="80" w:type="dxa"/>
              <w:right w:w="80" w:type="dxa"/>
            </w:tcMar>
            <w:vAlign w:val="center"/>
          </w:tcPr>
          <w:p w14:paraId="646AF69D" w14:textId="77777777" w:rsidR="00367192" w:rsidRDefault="00367192">
            <w:pPr>
              <w:pBdr>
                <w:top w:val="nil"/>
                <w:left w:val="nil"/>
                <w:bottom w:val="nil"/>
                <w:right w:val="nil"/>
                <w:between w:val="nil"/>
              </w:pBdr>
              <w:spacing w:line="276" w:lineRule="auto"/>
              <w:rPr>
                <w:color w:val="000000"/>
                <w:sz w:val="20"/>
                <w:szCs w:val="20"/>
              </w:rPr>
            </w:pPr>
          </w:p>
        </w:tc>
        <w:tc>
          <w:tcPr>
            <w:tcW w:w="2057" w:type="dxa"/>
            <w:tcBorders>
              <w:top w:val="single" w:sz="6" w:space="0" w:color="000000"/>
              <w:left w:val="single" w:sz="12" w:space="0" w:color="000000"/>
              <w:bottom w:val="single" w:sz="6" w:space="0" w:color="000000"/>
              <w:right w:val="single" w:sz="12" w:space="0" w:color="000000"/>
            </w:tcBorders>
            <w:tcMar>
              <w:top w:w="80" w:type="dxa"/>
              <w:left w:w="80" w:type="dxa"/>
              <w:bottom w:w="80" w:type="dxa"/>
              <w:right w:w="80" w:type="dxa"/>
            </w:tcMar>
            <w:vAlign w:val="center"/>
          </w:tcPr>
          <w:p w14:paraId="7683C876" w14:textId="77777777" w:rsidR="00367192" w:rsidRDefault="00633F9B">
            <w:pPr>
              <w:pBdr>
                <w:top w:val="nil"/>
                <w:left w:val="nil"/>
                <w:bottom w:val="nil"/>
                <w:right w:val="nil"/>
                <w:between w:val="nil"/>
              </w:pBdr>
              <w:spacing w:before="8"/>
              <w:rPr>
                <w:color w:val="000000"/>
                <w:sz w:val="20"/>
                <w:szCs w:val="20"/>
              </w:rPr>
            </w:pPr>
            <w:r>
              <w:rPr>
                <w:color w:val="000000"/>
                <w:sz w:val="20"/>
                <w:szCs w:val="20"/>
              </w:rPr>
              <w:t>Tétanos</w:t>
            </w:r>
          </w:p>
        </w:tc>
        <w:tc>
          <w:tcPr>
            <w:tcW w:w="1559" w:type="dxa"/>
            <w:vMerge/>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38AE587E"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1385BCE8"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0CACCFAD"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CA7C696"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2B7A3ED0" w14:textId="77777777" w:rsidR="00367192" w:rsidRDefault="00367192">
            <w:pPr>
              <w:pBdr>
                <w:top w:val="nil"/>
                <w:left w:val="nil"/>
                <w:bottom w:val="nil"/>
                <w:right w:val="nil"/>
                <w:between w:val="nil"/>
              </w:pBdr>
              <w:spacing w:line="276" w:lineRule="auto"/>
              <w:rPr>
                <w:color w:val="000000"/>
                <w:sz w:val="20"/>
                <w:szCs w:val="20"/>
              </w:rPr>
            </w:pPr>
          </w:p>
        </w:tc>
      </w:tr>
      <w:tr w:rsidR="00367192" w14:paraId="713FA5D5" w14:textId="77777777">
        <w:trPr>
          <w:trHeight w:val="60"/>
        </w:trPr>
        <w:tc>
          <w:tcPr>
            <w:tcW w:w="495" w:type="dxa"/>
            <w:vMerge/>
            <w:tcBorders>
              <w:top w:val="single" w:sz="12" w:space="0" w:color="000000"/>
              <w:left w:val="single" w:sz="12" w:space="0" w:color="000000"/>
              <w:bottom w:val="single" w:sz="6" w:space="0" w:color="000000"/>
              <w:right w:val="single" w:sz="12" w:space="0" w:color="000000"/>
            </w:tcBorders>
            <w:tcMar>
              <w:top w:w="80" w:type="dxa"/>
              <w:left w:w="80" w:type="dxa"/>
              <w:bottom w:w="80" w:type="dxa"/>
              <w:right w:w="80" w:type="dxa"/>
            </w:tcMar>
            <w:vAlign w:val="center"/>
          </w:tcPr>
          <w:p w14:paraId="2348F1C1" w14:textId="77777777" w:rsidR="00367192" w:rsidRDefault="00367192">
            <w:pPr>
              <w:pBdr>
                <w:top w:val="nil"/>
                <w:left w:val="nil"/>
                <w:bottom w:val="nil"/>
                <w:right w:val="nil"/>
                <w:between w:val="nil"/>
              </w:pBdr>
              <w:spacing w:line="276" w:lineRule="auto"/>
              <w:rPr>
                <w:color w:val="000000"/>
                <w:sz w:val="20"/>
                <w:szCs w:val="20"/>
              </w:rPr>
            </w:pPr>
          </w:p>
        </w:tc>
        <w:tc>
          <w:tcPr>
            <w:tcW w:w="2057" w:type="dxa"/>
            <w:tcBorders>
              <w:top w:val="single" w:sz="6"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406F35BB" w14:textId="77777777" w:rsidR="00367192" w:rsidRDefault="00633F9B">
            <w:pPr>
              <w:pBdr>
                <w:top w:val="nil"/>
                <w:left w:val="nil"/>
                <w:bottom w:val="nil"/>
                <w:right w:val="nil"/>
                <w:between w:val="nil"/>
              </w:pBdr>
              <w:spacing w:before="8"/>
              <w:rPr>
                <w:color w:val="000000"/>
                <w:sz w:val="20"/>
                <w:szCs w:val="20"/>
              </w:rPr>
            </w:pPr>
            <w:r>
              <w:rPr>
                <w:color w:val="000000"/>
                <w:sz w:val="20"/>
                <w:szCs w:val="20"/>
              </w:rPr>
              <w:t>Coqueluche*</w:t>
            </w:r>
          </w:p>
        </w:tc>
        <w:tc>
          <w:tcPr>
            <w:tcW w:w="1559" w:type="dxa"/>
            <w:vMerge/>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056D1EC1"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46418118"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A024B49"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250F19FF"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4F650362" w14:textId="77777777" w:rsidR="00367192" w:rsidRDefault="00367192">
            <w:pPr>
              <w:pBdr>
                <w:top w:val="nil"/>
                <w:left w:val="nil"/>
                <w:bottom w:val="nil"/>
                <w:right w:val="nil"/>
                <w:between w:val="nil"/>
              </w:pBdr>
              <w:spacing w:line="276" w:lineRule="auto"/>
              <w:rPr>
                <w:color w:val="000000"/>
                <w:sz w:val="20"/>
                <w:szCs w:val="20"/>
              </w:rPr>
            </w:pPr>
          </w:p>
        </w:tc>
      </w:tr>
      <w:tr w:rsidR="00367192" w14:paraId="1D012565" w14:textId="77777777">
        <w:trPr>
          <w:trHeight w:val="678"/>
        </w:trPr>
        <w:tc>
          <w:tcPr>
            <w:tcW w:w="495" w:type="dxa"/>
            <w:vMerge/>
            <w:tcBorders>
              <w:top w:val="single" w:sz="12" w:space="0" w:color="000000"/>
              <w:left w:val="single" w:sz="12" w:space="0" w:color="000000"/>
              <w:bottom w:val="single" w:sz="6" w:space="0" w:color="000000"/>
              <w:right w:val="single" w:sz="12" w:space="0" w:color="000000"/>
            </w:tcBorders>
            <w:tcMar>
              <w:top w:w="80" w:type="dxa"/>
              <w:left w:w="80" w:type="dxa"/>
              <w:bottom w:w="80" w:type="dxa"/>
              <w:right w:w="80" w:type="dxa"/>
            </w:tcMar>
            <w:vAlign w:val="center"/>
          </w:tcPr>
          <w:p w14:paraId="31C9D76A" w14:textId="77777777" w:rsidR="00367192" w:rsidRDefault="00367192">
            <w:pPr>
              <w:pBdr>
                <w:top w:val="nil"/>
                <w:left w:val="nil"/>
                <w:bottom w:val="nil"/>
                <w:right w:val="nil"/>
                <w:between w:val="nil"/>
              </w:pBdr>
              <w:spacing w:line="276" w:lineRule="auto"/>
              <w:rPr>
                <w:color w:val="000000"/>
                <w:sz w:val="20"/>
                <w:szCs w:val="20"/>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2759BAE0" w14:textId="77777777" w:rsidR="00367192" w:rsidRDefault="00633F9B">
            <w:pPr>
              <w:pBdr>
                <w:top w:val="nil"/>
                <w:left w:val="nil"/>
                <w:bottom w:val="nil"/>
                <w:right w:val="nil"/>
                <w:between w:val="nil"/>
              </w:pBdr>
              <w:spacing w:before="8"/>
              <w:rPr>
                <w:color w:val="000000"/>
                <w:sz w:val="20"/>
                <w:szCs w:val="20"/>
              </w:rPr>
            </w:pPr>
            <w:r>
              <w:rPr>
                <w:color w:val="000000"/>
                <w:sz w:val="20"/>
                <w:szCs w:val="20"/>
              </w:rPr>
              <w:t>HIB (Haemophilus Influenzae B)*</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3862F426"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473D284D"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103FEB4A"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7F323D23" w14:textId="77777777" w:rsidR="00367192" w:rsidRDefault="00367192">
            <w:pPr>
              <w:pBdr>
                <w:top w:val="nil"/>
                <w:left w:val="nil"/>
                <w:bottom w:val="nil"/>
                <w:right w:val="nil"/>
                <w:between w:val="nil"/>
              </w:pBdr>
              <w:spacing w:before="8"/>
              <w:jc w:val="center"/>
              <w:rPr>
                <w:color w:val="000000"/>
                <w:sz w:val="20"/>
                <w:szCs w:val="20"/>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45605DF4"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r>
      <w:tr w:rsidR="00367192" w14:paraId="15C62ACA" w14:textId="77777777">
        <w:trPr>
          <w:trHeight w:val="396"/>
        </w:trPr>
        <w:tc>
          <w:tcPr>
            <w:tcW w:w="495" w:type="dxa"/>
            <w:vMerge/>
            <w:tcBorders>
              <w:top w:val="single" w:sz="12" w:space="0" w:color="000000"/>
              <w:left w:val="single" w:sz="12" w:space="0" w:color="000000"/>
              <w:bottom w:val="single" w:sz="6" w:space="0" w:color="000000"/>
              <w:right w:val="single" w:sz="12" w:space="0" w:color="000000"/>
            </w:tcBorders>
            <w:tcMar>
              <w:top w:w="80" w:type="dxa"/>
              <w:left w:w="80" w:type="dxa"/>
              <w:bottom w:w="80" w:type="dxa"/>
              <w:right w:w="80" w:type="dxa"/>
            </w:tcMar>
            <w:vAlign w:val="center"/>
          </w:tcPr>
          <w:p w14:paraId="50045FAB" w14:textId="77777777" w:rsidR="00367192" w:rsidRDefault="00367192">
            <w:pPr>
              <w:pBdr>
                <w:top w:val="nil"/>
                <w:left w:val="nil"/>
                <w:bottom w:val="nil"/>
                <w:right w:val="nil"/>
                <w:between w:val="nil"/>
              </w:pBdr>
              <w:spacing w:line="276" w:lineRule="auto"/>
              <w:rPr>
                <w:color w:val="000000"/>
                <w:sz w:val="20"/>
                <w:szCs w:val="20"/>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2D70401" w14:textId="77777777" w:rsidR="00367192" w:rsidRDefault="00633F9B">
            <w:pPr>
              <w:pBdr>
                <w:top w:val="nil"/>
                <w:left w:val="nil"/>
                <w:bottom w:val="nil"/>
                <w:right w:val="nil"/>
                <w:between w:val="nil"/>
              </w:pBdr>
              <w:spacing w:before="8"/>
              <w:rPr>
                <w:color w:val="000000"/>
                <w:sz w:val="20"/>
                <w:szCs w:val="20"/>
              </w:rPr>
            </w:pPr>
            <w:r>
              <w:rPr>
                <w:color w:val="000000"/>
                <w:sz w:val="20"/>
                <w:szCs w:val="20"/>
              </w:rPr>
              <w:t>Hépatite B</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1DC16EE3"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20C7A9BF"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26C7CF77"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5A6EE238" w14:textId="77777777" w:rsidR="00367192" w:rsidRDefault="00367192">
            <w:pPr>
              <w:pBdr>
                <w:top w:val="nil"/>
                <w:left w:val="nil"/>
                <w:bottom w:val="nil"/>
                <w:right w:val="nil"/>
                <w:between w:val="nil"/>
              </w:pBdr>
              <w:spacing w:before="8"/>
              <w:jc w:val="center"/>
              <w:rPr>
                <w:color w:val="000000"/>
                <w:sz w:val="20"/>
                <w:szCs w:val="20"/>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6AE95DF3"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r>
      <w:tr w:rsidR="00367192" w14:paraId="77A7FEF7" w14:textId="77777777">
        <w:trPr>
          <w:trHeight w:val="60"/>
        </w:trPr>
        <w:tc>
          <w:tcPr>
            <w:tcW w:w="495" w:type="dxa"/>
            <w:vMerge w:val="restart"/>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6E64566E" w14:textId="77777777" w:rsidR="00367192" w:rsidRDefault="00633F9B">
            <w:pPr>
              <w:pBdr>
                <w:top w:val="nil"/>
                <w:left w:val="nil"/>
                <w:bottom w:val="nil"/>
                <w:right w:val="nil"/>
                <w:between w:val="nil"/>
              </w:pBdr>
              <w:spacing w:before="8"/>
              <w:jc w:val="center"/>
              <w:rPr>
                <w:b/>
                <w:color w:val="000000"/>
                <w:sz w:val="20"/>
                <w:szCs w:val="20"/>
              </w:rPr>
            </w:pPr>
            <w:r>
              <w:rPr>
                <w:b/>
                <w:color w:val="000000"/>
                <w:sz w:val="20"/>
                <w:szCs w:val="20"/>
              </w:rPr>
              <w:t>RRO</w:t>
            </w:r>
          </w:p>
        </w:tc>
        <w:tc>
          <w:tcPr>
            <w:tcW w:w="2057" w:type="dxa"/>
            <w:tcBorders>
              <w:top w:val="single" w:sz="12" w:space="0" w:color="000000"/>
              <w:left w:val="single" w:sz="12"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14:paraId="1A54AC01" w14:textId="77777777" w:rsidR="00367192" w:rsidRDefault="00633F9B">
            <w:pPr>
              <w:pBdr>
                <w:top w:val="nil"/>
                <w:left w:val="nil"/>
                <w:bottom w:val="nil"/>
                <w:right w:val="nil"/>
                <w:between w:val="nil"/>
              </w:pBdr>
              <w:spacing w:before="8"/>
              <w:rPr>
                <w:color w:val="000000"/>
                <w:sz w:val="20"/>
                <w:szCs w:val="20"/>
              </w:rPr>
            </w:pPr>
            <w:r>
              <w:rPr>
                <w:color w:val="000000"/>
                <w:sz w:val="20"/>
                <w:szCs w:val="20"/>
              </w:rPr>
              <w:t>Rougeole*</w:t>
            </w:r>
          </w:p>
        </w:tc>
        <w:tc>
          <w:tcPr>
            <w:tcW w:w="1559" w:type="dxa"/>
            <w:vMerge w:val="restart"/>
            <w:tcBorders>
              <w:top w:val="single" w:sz="12" w:space="0" w:color="000000"/>
              <w:left w:val="single" w:sz="12" w:space="0" w:color="000000"/>
              <w:bottom w:val="single" w:sz="6" w:space="0" w:color="000000"/>
              <w:right w:val="single" w:sz="8" w:space="0" w:color="000000"/>
            </w:tcBorders>
            <w:shd w:val="clear" w:color="auto" w:fill="F2F2F2"/>
            <w:tcMar>
              <w:top w:w="80" w:type="dxa"/>
              <w:left w:w="80" w:type="dxa"/>
              <w:bottom w:w="80" w:type="dxa"/>
              <w:right w:w="80" w:type="dxa"/>
            </w:tcMar>
            <w:vAlign w:val="center"/>
          </w:tcPr>
          <w:p w14:paraId="3D576786" w14:textId="77777777" w:rsidR="00367192" w:rsidRDefault="00367192">
            <w:pPr>
              <w:pBdr>
                <w:top w:val="nil"/>
                <w:left w:val="nil"/>
                <w:bottom w:val="nil"/>
                <w:right w:val="nil"/>
                <w:between w:val="nil"/>
              </w:pBdr>
              <w:spacing w:before="8"/>
              <w:jc w:val="center"/>
              <w:rPr>
                <w:color w:val="000000"/>
                <w:sz w:val="20"/>
                <w:szCs w:val="20"/>
              </w:rPr>
            </w:pPr>
          </w:p>
        </w:tc>
        <w:tc>
          <w:tcPr>
            <w:tcW w:w="1559" w:type="dxa"/>
            <w:vMerge w:val="restart"/>
            <w:tcBorders>
              <w:top w:val="single" w:sz="12" w:space="0" w:color="000000"/>
              <w:left w:val="single" w:sz="8"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14:paraId="5D2B4C41" w14:textId="77777777" w:rsidR="00367192" w:rsidRDefault="00367192">
            <w:pPr>
              <w:pBdr>
                <w:top w:val="nil"/>
                <w:left w:val="nil"/>
                <w:bottom w:val="nil"/>
                <w:right w:val="nil"/>
                <w:between w:val="nil"/>
              </w:pBdr>
              <w:spacing w:before="8"/>
              <w:jc w:val="center"/>
              <w:rPr>
                <w:color w:val="000000"/>
                <w:sz w:val="20"/>
                <w:szCs w:val="20"/>
              </w:rPr>
            </w:pPr>
          </w:p>
        </w:tc>
        <w:tc>
          <w:tcPr>
            <w:tcW w:w="1559" w:type="dxa"/>
            <w:vMerge w:val="restart"/>
            <w:tcBorders>
              <w:top w:val="single" w:sz="12" w:space="0" w:color="000000"/>
              <w:left w:val="single" w:sz="12"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14:paraId="61194BE1" w14:textId="77777777" w:rsidR="00367192" w:rsidRDefault="00367192">
            <w:pPr>
              <w:pBdr>
                <w:top w:val="nil"/>
                <w:left w:val="nil"/>
                <w:bottom w:val="nil"/>
                <w:right w:val="nil"/>
                <w:between w:val="nil"/>
              </w:pBdr>
              <w:spacing w:before="8"/>
              <w:jc w:val="center"/>
              <w:rPr>
                <w:color w:val="000000"/>
                <w:sz w:val="20"/>
                <w:szCs w:val="20"/>
              </w:rPr>
            </w:pPr>
          </w:p>
        </w:tc>
        <w:tc>
          <w:tcPr>
            <w:tcW w:w="1559" w:type="dxa"/>
            <w:vMerge w:val="restart"/>
            <w:tcBorders>
              <w:top w:val="single" w:sz="12" w:space="0" w:color="000000"/>
              <w:left w:val="single" w:sz="12"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14:paraId="2280D0A8"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c>
          <w:tcPr>
            <w:tcW w:w="1559" w:type="dxa"/>
            <w:vMerge w:val="restart"/>
            <w:tcBorders>
              <w:top w:val="single" w:sz="12" w:space="0" w:color="000000"/>
              <w:left w:val="single" w:sz="12"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14:paraId="42D16F4F" w14:textId="77777777" w:rsidR="00367192" w:rsidRDefault="00367192">
            <w:pPr>
              <w:pBdr>
                <w:top w:val="nil"/>
                <w:left w:val="nil"/>
                <w:bottom w:val="nil"/>
                <w:right w:val="nil"/>
                <w:between w:val="nil"/>
              </w:pBdr>
              <w:spacing w:before="8"/>
              <w:jc w:val="center"/>
              <w:rPr>
                <w:color w:val="000000"/>
                <w:sz w:val="20"/>
                <w:szCs w:val="20"/>
              </w:rPr>
            </w:pPr>
          </w:p>
        </w:tc>
      </w:tr>
      <w:tr w:rsidR="00367192" w14:paraId="027FB2FC" w14:textId="77777777">
        <w:trPr>
          <w:trHeight w:val="60"/>
        </w:trPr>
        <w:tc>
          <w:tcPr>
            <w:tcW w:w="495" w:type="dxa"/>
            <w:vMerge/>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02ED3EB3" w14:textId="77777777" w:rsidR="00367192" w:rsidRDefault="00367192">
            <w:pPr>
              <w:pBdr>
                <w:top w:val="nil"/>
                <w:left w:val="nil"/>
                <w:bottom w:val="nil"/>
                <w:right w:val="nil"/>
                <w:between w:val="nil"/>
              </w:pBdr>
              <w:spacing w:line="276" w:lineRule="auto"/>
              <w:rPr>
                <w:color w:val="000000"/>
                <w:sz w:val="20"/>
                <w:szCs w:val="20"/>
              </w:rPr>
            </w:pPr>
          </w:p>
        </w:tc>
        <w:tc>
          <w:tcPr>
            <w:tcW w:w="2057" w:type="dxa"/>
            <w:tcBorders>
              <w:top w:val="single" w:sz="6" w:space="0" w:color="000000"/>
              <w:left w:val="single" w:sz="12"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14:paraId="628AFAF8" w14:textId="77777777" w:rsidR="00367192" w:rsidRDefault="00633F9B">
            <w:pPr>
              <w:pBdr>
                <w:top w:val="nil"/>
                <w:left w:val="nil"/>
                <w:bottom w:val="nil"/>
                <w:right w:val="nil"/>
                <w:between w:val="nil"/>
              </w:pBdr>
              <w:spacing w:before="8"/>
              <w:rPr>
                <w:color w:val="000000"/>
                <w:sz w:val="20"/>
                <w:szCs w:val="20"/>
              </w:rPr>
            </w:pPr>
            <w:r>
              <w:rPr>
                <w:color w:val="000000"/>
                <w:sz w:val="20"/>
                <w:szCs w:val="20"/>
              </w:rPr>
              <w:t>Rubéole*</w:t>
            </w:r>
          </w:p>
        </w:tc>
        <w:tc>
          <w:tcPr>
            <w:tcW w:w="1559" w:type="dxa"/>
            <w:vMerge/>
            <w:tcBorders>
              <w:top w:val="single" w:sz="12" w:space="0" w:color="000000"/>
              <w:left w:val="single" w:sz="12" w:space="0" w:color="000000"/>
              <w:bottom w:val="single" w:sz="6" w:space="0" w:color="000000"/>
              <w:right w:val="single" w:sz="8" w:space="0" w:color="000000"/>
            </w:tcBorders>
            <w:shd w:val="clear" w:color="auto" w:fill="F2F2F2"/>
            <w:tcMar>
              <w:top w:w="80" w:type="dxa"/>
              <w:left w:w="80" w:type="dxa"/>
              <w:bottom w:w="80" w:type="dxa"/>
              <w:right w:w="80" w:type="dxa"/>
            </w:tcMar>
            <w:vAlign w:val="center"/>
          </w:tcPr>
          <w:p w14:paraId="08CAE0CE"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8"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14:paraId="6A1EE7BF"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12"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14:paraId="3EAD6AF8"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12"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14:paraId="1DED8B1B"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12"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14:paraId="3CFE4A93" w14:textId="77777777" w:rsidR="00367192" w:rsidRDefault="00367192">
            <w:pPr>
              <w:pBdr>
                <w:top w:val="nil"/>
                <w:left w:val="nil"/>
                <w:bottom w:val="nil"/>
                <w:right w:val="nil"/>
                <w:between w:val="nil"/>
              </w:pBdr>
              <w:spacing w:line="276" w:lineRule="auto"/>
              <w:rPr>
                <w:color w:val="000000"/>
                <w:sz w:val="20"/>
                <w:szCs w:val="20"/>
              </w:rPr>
            </w:pPr>
          </w:p>
        </w:tc>
      </w:tr>
      <w:tr w:rsidR="00367192" w14:paraId="23F89379" w14:textId="77777777">
        <w:trPr>
          <w:trHeight w:val="60"/>
        </w:trPr>
        <w:tc>
          <w:tcPr>
            <w:tcW w:w="495" w:type="dxa"/>
            <w:vMerge/>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78022F42" w14:textId="77777777" w:rsidR="00367192" w:rsidRDefault="00367192">
            <w:pPr>
              <w:pBdr>
                <w:top w:val="nil"/>
                <w:left w:val="nil"/>
                <w:bottom w:val="nil"/>
                <w:right w:val="nil"/>
                <w:between w:val="nil"/>
              </w:pBdr>
              <w:spacing w:line="276" w:lineRule="auto"/>
              <w:rPr>
                <w:color w:val="000000"/>
                <w:sz w:val="20"/>
                <w:szCs w:val="20"/>
              </w:rPr>
            </w:pPr>
          </w:p>
        </w:tc>
        <w:tc>
          <w:tcPr>
            <w:tcW w:w="2057" w:type="dxa"/>
            <w:tcBorders>
              <w:top w:val="single" w:sz="6" w:space="0" w:color="000000"/>
              <w:left w:val="single" w:sz="12" w:space="0" w:color="000000"/>
              <w:bottom w:val="single" w:sz="12" w:space="0" w:color="000000"/>
              <w:right w:val="single" w:sz="12" w:space="0" w:color="000000"/>
            </w:tcBorders>
            <w:shd w:val="clear" w:color="auto" w:fill="F2F2F2"/>
            <w:tcMar>
              <w:top w:w="80" w:type="dxa"/>
              <w:left w:w="80" w:type="dxa"/>
              <w:bottom w:w="80" w:type="dxa"/>
              <w:right w:w="80" w:type="dxa"/>
            </w:tcMar>
            <w:vAlign w:val="center"/>
          </w:tcPr>
          <w:p w14:paraId="06DBDC49" w14:textId="77777777" w:rsidR="00367192" w:rsidRDefault="00633F9B">
            <w:pPr>
              <w:pBdr>
                <w:top w:val="nil"/>
                <w:left w:val="nil"/>
                <w:bottom w:val="nil"/>
                <w:right w:val="nil"/>
                <w:between w:val="nil"/>
              </w:pBdr>
              <w:spacing w:before="8"/>
              <w:rPr>
                <w:color w:val="000000"/>
                <w:sz w:val="20"/>
                <w:szCs w:val="20"/>
              </w:rPr>
            </w:pPr>
            <w:r>
              <w:rPr>
                <w:color w:val="000000"/>
                <w:sz w:val="20"/>
                <w:szCs w:val="20"/>
              </w:rPr>
              <w:t>Oreillons*</w:t>
            </w:r>
          </w:p>
        </w:tc>
        <w:tc>
          <w:tcPr>
            <w:tcW w:w="1559" w:type="dxa"/>
            <w:vMerge/>
            <w:tcBorders>
              <w:top w:val="single" w:sz="12" w:space="0" w:color="000000"/>
              <w:left w:val="single" w:sz="12" w:space="0" w:color="000000"/>
              <w:bottom w:val="single" w:sz="6" w:space="0" w:color="000000"/>
              <w:right w:val="single" w:sz="8" w:space="0" w:color="000000"/>
            </w:tcBorders>
            <w:shd w:val="clear" w:color="auto" w:fill="F2F2F2"/>
            <w:tcMar>
              <w:top w:w="80" w:type="dxa"/>
              <w:left w:w="80" w:type="dxa"/>
              <w:bottom w:w="80" w:type="dxa"/>
              <w:right w:w="80" w:type="dxa"/>
            </w:tcMar>
            <w:vAlign w:val="center"/>
          </w:tcPr>
          <w:p w14:paraId="3B9E96E4"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8"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14:paraId="4E0F6F69"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12"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14:paraId="4131ED08"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12"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14:paraId="335F163C" w14:textId="77777777" w:rsidR="00367192" w:rsidRDefault="00367192">
            <w:pPr>
              <w:pBdr>
                <w:top w:val="nil"/>
                <w:left w:val="nil"/>
                <w:bottom w:val="nil"/>
                <w:right w:val="nil"/>
                <w:between w:val="nil"/>
              </w:pBdr>
              <w:spacing w:line="276" w:lineRule="auto"/>
              <w:rPr>
                <w:color w:val="000000"/>
                <w:sz w:val="20"/>
                <w:szCs w:val="20"/>
              </w:rPr>
            </w:pPr>
          </w:p>
        </w:tc>
        <w:tc>
          <w:tcPr>
            <w:tcW w:w="1559" w:type="dxa"/>
            <w:vMerge/>
            <w:tcBorders>
              <w:top w:val="single" w:sz="12" w:space="0" w:color="000000"/>
              <w:left w:val="single" w:sz="12" w:space="0" w:color="000000"/>
              <w:bottom w:val="single" w:sz="6" w:space="0" w:color="000000"/>
              <w:right w:val="single" w:sz="12" w:space="0" w:color="000000"/>
            </w:tcBorders>
            <w:shd w:val="clear" w:color="auto" w:fill="F2F2F2"/>
            <w:tcMar>
              <w:top w:w="80" w:type="dxa"/>
              <w:left w:w="80" w:type="dxa"/>
              <w:bottom w:w="80" w:type="dxa"/>
              <w:right w:w="80" w:type="dxa"/>
            </w:tcMar>
            <w:vAlign w:val="center"/>
          </w:tcPr>
          <w:p w14:paraId="61E4DCD4" w14:textId="77777777" w:rsidR="00367192" w:rsidRDefault="00367192">
            <w:pPr>
              <w:pBdr>
                <w:top w:val="nil"/>
                <w:left w:val="nil"/>
                <w:bottom w:val="nil"/>
                <w:right w:val="nil"/>
                <w:between w:val="nil"/>
              </w:pBdr>
              <w:spacing w:line="276" w:lineRule="auto"/>
              <w:rPr>
                <w:color w:val="000000"/>
                <w:sz w:val="20"/>
                <w:szCs w:val="20"/>
              </w:rPr>
            </w:pPr>
          </w:p>
        </w:tc>
      </w:tr>
      <w:tr w:rsidR="00367192" w14:paraId="0601F248" w14:textId="77777777">
        <w:trPr>
          <w:trHeight w:val="396"/>
        </w:trPr>
        <w:tc>
          <w:tcPr>
            <w:tcW w:w="495" w:type="dxa"/>
            <w:tcBorders>
              <w:top w:val="single" w:sz="12" w:space="0" w:color="000000"/>
              <w:right w:val="single" w:sz="12" w:space="0" w:color="000000"/>
            </w:tcBorders>
            <w:tcMar>
              <w:top w:w="80" w:type="dxa"/>
              <w:left w:w="80" w:type="dxa"/>
              <w:bottom w:w="80" w:type="dxa"/>
              <w:right w:w="80" w:type="dxa"/>
            </w:tcMar>
            <w:vAlign w:val="center"/>
          </w:tcPr>
          <w:p w14:paraId="123E565C" w14:textId="77777777" w:rsidR="00367192" w:rsidRDefault="00367192">
            <w:pPr>
              <w:pBdr>
                <w:top w:val="nil"/>
                <w:left w:val="nil"/>
                <w:bottom w:val="nil"/>
                <w:right w:val="nil"/>
                <w:between w:val="nil"/>
              </w:pBdr>
              <w:spacing w:before="8"/>
              <w:rPr>
                <w:color w:val="000000"/>
                <w:sz w:val="20"/>
                <w:szCs w:val="20"/>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7C83D33F" w14:textId="77777777" w:rsidR="00367192" w:rsidRDefault="00633F9B">
            <w:pPr>
              <w:pBdr>
                <w:top w:val="nil"/>
                <w:left w:val="nil"/>
                <w:bottom w:val="nil"/>
                <w:right w:val="nil"/>
                <w:between w:val="nil"/>
              </w:pBdr>
              <w:spacing w:before="8"/>
              <w:rPr>
                <w:color w:val="000000"/>
                <w:sz w:val="20"/>
                <w:szCs w:val="20"/>
              </w:rPr>
            </w:pPr>
            <w:r>
              <w:rPr>
                <w:color w:val="000000"/>
                <w:sz w:val="20"/>
                <w:szCs w:val="20"/>
              </w:rPr>
              <w:t>Méningocoque C</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684C1132" w14:textId="77777777" w:rsidR="00367192" w:rsidRDefault="00367192">
            <w:pPr>
              <w:pBdr>
                <w:top w:val="nil"/>
                <w:left w:val="nil"/>
                <w:bottom w:val="nil"/>
                <w:right w:val="nil"/>
                <w:between w:val="nil"/>
              </w:pBdr>
              <w:spacing w:before="8"/>
              <w:jc w:val="center"/>
              <w:rPr>
                <w:color w:val="000000"/>
                <w:sz w:val="20"/>
                <w:szCs w:val="20"/>
              </w:rPr>
            </w:pP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493C8800" w14:textId="77777777" w:rsidR="00367192" w:rsidRDefault="00367192">
            <w:pPr>
              <w:pBdr>
                <w:top w:val="nil"/>
                <w:left w:val="nil"/>
                <w:bottom w:val="nil"/>
                <w:right w:val="nil"/>
                <w:between w:val="nil"/>
              </w:pBdr>
              <w:spacing w:before="8"/>
              <w:jc w:val="center"/>
              <w:rPr>
                <w:color w:val="000000"/>
                <w:sz w:val="20"/>
                <w:szCs w:val="20"/>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323A43DD" w14:textId="77777777" w:rsidR="00367192" w:rsidRDefault="00367192">
            <w:pPr>
              <w:pBdr>
                <w:top w:val="nil"/>
                <w:left w:val="nil"/>
                <w:bottom w:val="nil"/>
                <w:right w:val="nil"/>
                <w:between w:val="nil"/>
              </w:pBdr>
              <w:spacing w:before="8"/>
              <w:jc w:val="center"/>
              <w:rPr>
                <w:color w:val="000000"/>
                <w:sz w:val="20"/>
                <w:szCs w:val="20"/>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004A434A" w14:textId="77777777" w:rsidR="00367192" w:rsidRDefault="00367192">
            <w:pPr>
              <w:pBdr>
                <w:top w:val="nil"/>
                <w:left w:val="nil"/>
                <w:bottom w:val="nil"/>
                <w:right w:val="nil"/>
                <w:between w:val="nil"/>
              </w:pBdr>
              <w:spacing w:before="8"/>
              <w:jc w:val="center"/>
              <w:rPr>
                <w:color w:val="000000"/>
                <w:sz w:val="20"/>
                <w:szCs w:val="20"/>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3C0424BB"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r>
      <w:tr w:rsidR="00367192" w14:paraId="7949E139" w14:textId="77777777">
        <w:trPr>
          <w:trHeight w:val="396"/>
        </w:trPr>
        <w:tc>
          <w:tcPr>
            <w:tcW w:w="495" w:type="dxa"/>
            <w:tcBorders>
              <w:right w:val="single" w:sz="12" w:space="0" w:color="000000"/>
            </w:tcBorders>
            <w:tcMar>
              <w:top w:w="80" w:type="dxa"/>
              <w:left w:w="80" w:type="dxa"/>
              <w:bottom w:w="80" w:type="dxa"/>
              <w:right w:w="80" w:type="dxa"/>
            </w:tcMar>
            <w:vAlign w:val="center"/>
          </w:tcPr>
          <w:p w14:paraId="13B85594" w14:textId="77777777" w:rsidR="00367192" w:rsidRDefault="00367192">
            <w:pPr>
              <w:pBdr>
                <w:top w:val="nil"/>
                <w:left w:val="nil"/>
                <w:bottom w:val="nil"/>
                <w:right w:val="nil"/>
                <w:between w:val="nil"/>
              </w:pBdr>
              <w:spacing w:before="8"/>
              <w:rPr>
                <w:color w:val="000000"/>
                <w:sz w:val="20"/>
                <w:szCs w:val="20"/>
              </w:rPr>
            </w:pPr>
          </w:p>
        </w:tc>
        <w:tc>
          <w:tcPr>
            <w:tcW w:w="2057" w:type="dxa"/>
            <w:tcBorders>
              <w:top w:val="single" w:sz="12" w:space="0" w:color="000000"/>
              <w:left w:val="single" w:sz="12" w:space="0" w:color="000000"/>
              <w:bottom w:val="single" w:sz="12" w:space="0" w:color="000000"/>
              <w:right w:val="single" w:sz="12" w:space="0" w:color="000000"/>
            </w:tcBorders>
            <w:shd w:val="clear" w:color="auto" w:fill="F2F2F2"/>
            <w:tcMar>
              <w:top w:w="80" w:type="dxa"/>
              <w:left w:w="80" w:type="dxa"/>
              <w:bottom w:w="80" w:type="dxa"/>
              <w:right w:w="80" w:type="dxa"/>
            </w:tcMar>
            <w:vAlign w:val="center"/>
          </w:tcPr>
          <w:p w14:paraId="21B7C2B1" w14:textId="77777777" w:rsidR="00367192" w:rsidRDefault="00633F9B">
            <w:pPr>
              <w:pBdr>
                <w:top w:val="nil"/>
                <w:left w:val="nil"/>
                <w:bottom w:val="nil"/>
                <w:right w:val="nil"/>
                <w:between w:val="nil"/>
              </w:pBdr>
              <w:spacing w:before="8"/>
              <w:rPr>
                <w:color w:val="000000"/>
                <w:sz w:val="20"/>
                <w:szCs w:val="20"/>
              </w:rPr>
            </w:pPr>
            <w:r>
              <w:rPr>
                <w:color w:val="000000"/>
                <w:sz w:val="20"/>
                <w:szCs w:val="20"/>
              </w:rPr>
              <w:t>Pneumocoque</w:t>
            </w:r>
          </w:p>
        </w:tc>
        <w:tc>
          <w:tcPr>
            <w:tcW w:w="1559" w:type="dxa"/>
            <w:tcBorders>
              <w:top w:val="single" w:sz="12" w:space="0" w:color="000000"/>
              <w:left w:val="single" w:sz="12" w:space="0" w:color="000000"/>
              <w:bottom w:val="single" w:sz="12" w:space="0" w:color="000000"/>
              <w:right w:val="single" w:sz="8" w:space="0" w:color="000000"/>
            </w:tcBorders>
            <w:shd w:val="clear" w:color="auto" w:fill="F2F2F2"/>
            <w:tcMar>
              <w:top w:w="80" w:type="dxa"/>
              <w:left w:w="80" w:type="dxa"/>
              <w:bottom w:w="80" w:type="dxa"/>
              <w:right w:w="80" w:type="dxa"/>
            </w:tcMar>
            <w:vAlign w:val="center"/>
          </w:tcPr>
          <w:p w14:paraId="21B4D56C"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c>
          <w:tcPr>
            <w:tcW w:w="1559" w:type="dxa"/>
            <w:tcBorders>
              <w:top w:val="single" w:sz="12" w:space="0" w:color="000000"/>
              <w:left w:val="single" w:sz="8" w:space="0" w:color="000000"/>
              <w:bottom w:val="single" w:sz="12" w:space="0" w:color="000000"/>
              <w:right w:val="single" w:sz="12" w:space="0" w:color="000000"/>
            </w:tcBorders>
            <w:shd w:val="clear" w:color="auto" w:fill="F2F2F2"/>
            <w:tcMar>
              <w:top w:w="80" w:type="dxa"/>
              <w:left w:w="80" w:type="dxa"/>
              <w:bottom w:w="80" w:type="dxa"/>
              <w:right w:w="80" w:type="dxa"/>
            </w:tcMar>
            <w:vAlign w:val="center"/>
          </w:tcPr>
          <w:p w14:paraId="316C50E6" w14:textId="77777777" w:rsidR="00367192" w:rsidRDefault="00367192">
            <w:pPr>
              <w:pBdr>
                <w:top w:val="nil"/>
                <w:left w:val="nil"/>
                <w:bottom w:val="nil"/>
                <w:right w:val="nil"/>
                <w:between w:val="nil"/>
              </w:pBdr>
              <w:spacing w:before="8"/>
              <w:jc w:val="center"/>
              <w:rPr>
                <w:color w:val="000000"/>
                <w:sz w:val="20"/>
                <w:szCs w:val="20"/>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F2F2F2"/>
            <w:tcMar>
              <w:top w:w="80" w:type="dxa"/>
              <w:left w:w="80" w:type="dxa"/>
              <w:bottom w:w="80" w:type="dxa"/>
              <w:right w:w="80" w:type="dxa"/>
            </w:tcMar>
            <w:vAlign w:val="center"/>
          </w:tcPr>
          <w:p w14:paraId="23685808"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c>
          <w:tcPr>
            <w:tcW w:w="1559" w:type="dxa"/>
            <w:tcBorders>
              <w:top w:val="single" w:sz="12" w:space="0" w:color="000000"/>
              <w:left w:val="single" w:sz="12" w:space="0" w:color="000000"/>
              <w:bottom w:val="single" w:sz="12" w:space="0" w:color="000000"/>
              <w:right w:val="single" w:sz="12" w:space="0" w:color="000000"/>
            </w:tcBorders>
            <w:shd w:val="clear" w:color="auto" w:fill="F2F2F2"/>
            <w:tcMar>
              <w:top w:w="80" w:type="dxa"/>
              <w:left w:w="80" w:type="dxa"/>
              <w:bottom w:w="80" w:type="dxa"/>
              <w:right w:w="80" w:type="dxa"/>
            </w:tcMar>
            <w:vAlign w:val="center"/>
          </w:tcPr>
          <w:p w14:paraId="7505E187"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c>
          <w:tcPr>
            <w:tcW w:w="1559" w:type="dxa"/>
            <w:tcBorders>
              <w:top w:val="single" w:sz="12" w:space="0" w:color="000000"/>
              <w:left w:val="single" w:sz="12" w:space="0" w:color="000000"/>
              <w:bottom w:val="single" w:sz="12" w:space="0" w:color="000000"/>
              <w:right w:val="single" w:sz="12" w:space="0" w:color="000000"/>
            </w:tcBorders>
            <w:shd w:val="clear" w:color="auto" w:fill="F2F2F2"/>
            <w:tcMar>
              <w:top w:w="80" w:type="dxa"/>
              <w:left w:w="80" w:type="dxa"/>
              <w:bottom w:w="80" w:type="dxa"/>
              <w:right w:w="80" w:type="dxa"/>
            </w:tcMar>
            <w:vAlign w:val="center"/>
          </w:tcPr>
          <w:p w14:paraId="7DA9E1D7" w14:textId="77777777" w:rsidR="00367192" w:rsidRDefault="00367192">
            <w:pPr>
              <w:pBdr>
                <w:top w:val="nil"/>
                <w:left w:val="nil"/>
                <w:bottom w:val="nil"/>
                <w:right w:val="nil"/>
                <w:between w:val="nil"/>
              </w:pBdr>
              <w:spacing w:before="8"/>
              <w:jc w:val="center"/>
              <w:rPr>
                <w:color w:val="000000"/>
                <w:sz w:val="20"/>
                <w:szCs w:val="20"/>
              </w:rPr>
            </w:pPr>
          </w:p>
        </w:tc>
      </w:tr>
      <w:tr w:rsidR="00367192" w14:paraId="3AE399E8" w14:textId="77777777">
        <w:trPr>
          <w:trHeight w:val="396"/>
        </w:trPr>
        <w:tc>
          <w:tcPr>
            <w:tcW w:w="495" w:type="dxa"/>
            <w:tcBorders>
              <w:right w:val="single" w:sz="12" w:space="0" w:color="000000"/>
            </w:tcBorders>
            <w:tcMar>
              <w:top w:w="80" w:type="dxa"/>
              <w:left w:w="80" w:type="dxa"/>
              <w:bottom w:w="80" w:type="dxa"/>
              <w:right w:w="80" w:type="dxa"/>
            </w:tcMar>
            <w:vAlign w:val="center"/>
          </w:tcPr>
          <w:p w14:paraId="22524C1C" w14:textId="77777777" w:rsidR="00367192" w:rsidRDefault="00367192">
            <w:pPr>
              <w:pBdr>
                <w:top w:val="nil"/>
                <w:left w:val="nil"/>
                <w:bottom w:val="nil"/>
                <w:right w:val="nil"/>
                <w:between w:val="nil"/>
              </w:pBdr>
              <w:spacing w:before="8"/>
              <w:rPr>
                <w:color w:val="000000"/>
                <w:sz w:val="20"/>
                <w:szCs w:val="20"/>
              </w:rPr>
            </w:pPr>
          </w:p>
        </w:tc>
        <w:tc>
          <w:tcPr>
            <w:tcW w:w="2057"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4A3E8026" w14:textId="77777777" w:rsidR="00367192" w:rsidRDefault="00633F9B">
            <w:pPr>
              <w:pBdr>
                <w:top w:val="nil"/>
                <w:left w:val="nil"/>
                <w:bottom w:val="nil"/>
                <w:right w:val="nil"/>
                <w:between w:val="nil"/>
              </w:pBdr>
              <w:spacing w:before="8"/>
              <w:rPr>
                <w:color w:val="000000"/>
                <w:sz w:val="20"/>
                <w:szCs w:val="20"/>
              </w:rPr>
            </w:pPr>
            <w:r>
              <w:rPr>
                <w:color w:val="000000"/>
                <w:sz w:val="20"/>
                <w:szCs w:val="20"/>
              </w:rPr>
              <w:t xml:space="preserve">Rotavirus </w:t>
            </w:r>
          </w:p>
        </w:tc>
        <w:tc>
          <w:tcPr>
            <w:tcW w:w="1559" w:type="dxa"/>
            <w:tcBorders>
              <w:top w:val="single" w:sz="12" w:space="0" w:color="000000"/>
              <w:left w:val="single" w:sz="12" w:space="0" w:color="000000"/>
              <w:bottom w:val="single" w:sz="12" w:space="0" w:color="000000"/>
              <w:right w:val="single" w:sz="8" w:space="0" w:color="000000"/>
            </w:tcBorders>
            <w:tcMar>
              <w:top w:w="80" w:type="dxa"/>
              <w:left w:w="80" w:type="dxa"/>
              <w:bottom w:w="80" w:type="dxa"/>
              <w:right w:w="80" w:type="dxa"/>
            </w:tcMar>
            <w:vAlign w:val="center"/>
          </w:tcPr>
          <w:p w14:paraId="5AC71190"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c>
          <w:tcPr>
            <w:tcW w:w="1559" w:type="dxa"/>
            <w:tcBorders>
              <w:top w:val="single" w:sz="12" w:space="0" w:color="000000"/>
              <w:left w:val="single" w:sz="8" w:space="0" w:color="000000"/>
              <w:bottom w:val="single" w:sz="12" w:space="0" w:color="000000"/>
              <w:right w:val="single" w:sz="12" w:space="0" w:color="000000"/>
            </w:tcBorders>
            <w:tcMar>
              <w:top w:w="80" w:type="dxa"/>
              <w:left w:w="80" w:type="dxa"/>
              <w:bottom w:w="80" w:type="dxa"/>
              <w:right w:w="80" w:type="dxa"/>
            </w:tcMar>
            <w:vAlign w:val="center"/>
          </w:tcPr>
          <w:p w14:paraId="21F9A066"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008B2FCB" w14:textId="77777777" w:rsidR="00367192" w:rsidRDefault="00633F9B">
            <w:pPr>
              <w:pBdr>
                <w:top w:val="nil"/>
                <w:left w:val="nil"/>
                <w:bottom w:val="nil"/>
                <w:right w:val="nil"/>
                <w:between w:val="nil"/>
              </w:pBdr>
              <w:spacing w:before="8"/>
              <w:jc w:val="center"/>
              <w:rPr>
                <w:color w:val="000000"/>
                <w:sz w:val="20"/>
                <w:szCs w:val="20"/>
              </w:rPr>
            </w:pPr>
            <w:r>
              <w:rPr>
                <w:color w:val="000000"/>
                <w:sz w:val="20"/>
                <w:szCs w:val="20"/>
              </w:rPr>
              <w:t>..../..../....</w:t>
            </w: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76B51DD7" w14:textId="77777777" w:rsidR="00367192" w:rsidRDefault="00367192">
            <w:pPr>
              <w:pBdr>
                <w:top w:val="nil"/>
                <w:left w:val="nil"/>
                <w:bottom w:val="nil"/>
                <w:right w:val="nil"/>
                <w:between w:val="nil"/>
              </w:pBdr>
              <w:spacing w:before="8"/>
              <w:jc w:val="center"/>
              <w:rPr>
                <w:color w:val="000000"/>
                <w:sz w:val="20"/>
                <w:szCs w:val="20"/>
              </w:rPr>
            </w:pPr>
          </w:p>
        </w:tc>
        <w:tc>
          <w:tcPr>
            <w:tcW w:w="1559" w:type="dxa"/>
            <w:tcBorders>
              <w:top w:val="single" w:sz="12" w:space="0" w:color="000000"/>
              <w:left w:val="single" w:sz="12" w:space="0" w:color="000000"/>
              <w:bottom w:val="single" w:sz="12" w:space="0" w:color="000000"/>
              <w:right w:val="single" w:sz="12" w:space="0" w:color="000000"/>
            </w:tcBorders>
            <w:tcMar>
              <w:top w:w="80" w:type="dxa"/>
              <w:left w:w="80" w:type="dxa"/>
              <w:bottom w:w="80" w:type="dxa"/>
              <w:right w:w="80" w:type="dxa"/>
            </w:tcMar>
            <w:vAlign w:val="center"/>
          </w:tcPr>
          <w:p w14:paraId="1D46A98F" w14:textId="77777777" w:rsidR="00367192" w:rsidRDefault="00367192">
            <w:pPr>
              <w:pBdr>
                <w:top w:val="nil"/>
                <w:left w:val="nil"/>
                <w:bottom w:val="nil"/>
                <w:right w:val="nil"/>
                <w:between w:val="nil"/>
              </w:pBdr>
              <w:spacing w:before="8"/>
              <w:jc w:val="center"/>
              <w:rPr>
                <w:color w:val="000000"/>
                <w:sz w:val="20"/>
                <w:szCs w:val="20"/>
              </w:rPr>
            </w:pPr>
          </w:p>
        </w:tc>
      </w:tr>
    </w:tbl>
    <w:p w14:paraId="489433A5" w14:textId="77777777" w:rsidR="00367192" w:rsidRDefault="00367192">
      <w:pPr>
        <w:widowControl w:val="0"/>
        <w:pBdr>
          <w:top w:val="nil"/>
          <w:left w:val="nil"/>
          <w:bottom w:val="nil"/>
          <w:right w:val="nil"/>
          <w:between w:val="nil"/>
        </w:pBdr>
        <w:spacing w:before="8"/>
        <w:rPr>
          <w:color w:val="000000"/>
          <w:sz w:val="20"/>
          <w:szCs w:val="20"/>
        </w:rPr>
      </w:pPr>
    </w:p>
    <w:p w14:paraId="788E1D06" w14:textId="77777777" w:rsidR="00367192" w:rsidRDefault="00633F9B">
      <w:pPr>
        <w:widowControl w:val="0"/>
        <w:pBdr>
          <w:top w:val="nil"/>
          <w:left w:val="nil"/>
          <w:bottom w:val="nil"/>
          <w:right w:val="nil"/>
          <w:between w:val="nil"/>
        </w:pBdr>
        <w:spacing w:after="120"/>
        <w:rPr>
          <w:color w:val="000000"/>
          <w:sz w:val="20"/>
          <w:szCs w:val="20"/>
        </w:rPr>
      </w:pPr>
      <w:r>
        <w:rPr>
          <w:color w:val="000000"/>
          <w:sz w:val="20"/>
          <w:szCs w:val="20"/>
        </w:rPr>
        <w:t>(ou joindre une copie du carnet de vaccination)</w:t>
      </w:r>
    </w:p>
    <w:p w14:paraId="7EFC7872" w14:textId="77777777" w:rsidR="00367192" w:rsidRDefault="00633F9B">
      <w:pPr>
        <w:widowControl w:val="0"/>
        <w:pBdr>
          <w:top w:val="nil"/>
          <w:left w:val="nil"/>
          <w:bottom w:val="nil"/>
          <w:right w:val="nil"/>
          <w:between w:val="nil"/>
        </w:pBdr>
        <w:spacing w:before="5" w:after="120"/>
        <w:jc w:val="both"/>
        <w:rPr>
          <w:b/>
          <w:color w:val="000000"/>
          <w:sz w:val="20"/>
          <w:szCs w:val="20"/>
        </w:rPr>
      </w:pPr>
      <w:r>
        <w:rPr>
          <w:b/>
          <w:color w:val="000000"/>
          <w:sz w:val="20"/>
          <w:szCs w:val="20"/>
        </w:rPr>
        <w:t>Dispositions particulières (allergies, etc.) :</w:t>
      </w:r>
    </w:p>
    <w:p w14:paraId="36A5A4A0" w14:textId="77777777" w:rsidR="00367192" w:rsidRDefault="00367192">
      <w:pPr>
        <w:widowControl w:val="0"/>
        <w:pBdr>
          <w:top w:val="single" w:sz="4" w:space="1" w:color="595959"/>
          <w:left w:val="single" w:sz="4" w:space="4" w:color="595959"/>
          <w:bottom w:val="single" w:sz="4" w:space="1" w:color="595959"/>
          <w:right w:val="single" w:sz="4" w:space="4" w:color="595959"/>
          <w:between w:val="nil"/>
        </w:pBdr>
        <w:spacing w:before="5" w:after="120"/>
        <w:jc w:val="both"/>
        <w:rPr>
          <w:color w:val="000000"/>
          <w:sz w:val="20"/>
          <w:szCs w:val="20"/>
        </w:rPr>
      </w:pPr>
    </w:p>
    <w:p w14:paraId="0BA967AB" w14:textId="77777777" w:rsidR="00367192" w:rsidRDefault="00367192">
      <w:pPr>
        <w:widowControl w:val="0"/>
        <w:pBdr>
          <w:top w:val="single" w:sz="4" w:space="1" w:color="595959"/>
          <w:left w:val="single" w:sz="4" w:space="4" w:color="595959"/>
          <w:bottom w:val="single" w:sz="4" w:space="1" w:color="595959"/>
          <w:right w:val="single" w:sz="4" w:space="4" w:color="595959"/>
          <w:between w:val="nil"/>
        </w:pBdr>
        <w:spacing w:before="5" w:after="120"/>
        <w:jc w:val="both"/>
        <w:rPr>
          <w:color w:val="000000"/>
          <w:sz w:val="20"/>
          <w:szCs w:val="20"/>
        </w:rPr>
      </w:pPr>
    </w:p>
    <w:p w14:paraId="7CFAC0EB" w14:textId="77777777" w:rsidR="00367192" w:rsidRDefault="00367192">
      <w:pPr>
        <w:widowControl w:val="0"/>
        <w:pBdr>
          <w:top w:val="single" w:sz="4" w:space="1" w:color="595959"/>
          <w:left w:val="single" w:sz="4" w:space="4" w:color="595959"/>
          <w:bottom w:val="single" w:sz="4" w:space="1" w:color="595959"/>
          <w:right w:val="single" w:sz="4" w:space="4" w:color="595959"/>
          <w:between w:val="nil"/>
        </w:pBdr>
        <w:spacing w:before="5" w:after="120"/>
        <w:jc w:val="both"/>
        <w:rPr>
          <w:color w:val="000000"/>
          <w:sz w:val="20"/>
          <w:szCs w:val="20"/>
        </w:rPr>
      </w:pPr>
    </w:p>
    <w:p w14:paraId="3AC7E13F" w14:textId="77777777" w:rsidR="00367192" w:rsidRPr="00633F9B" w:rsidRDefault="00633F9B">
      <w:pPr>
        <w:pStyle w:val="Titre4"/>
        <w:tabs>
          <w:tab w:val="left" w:pos="7070"/>
        </w:tabs>
        <w:spacing w:before="117"/>
        <w:ind w:left="0" w:firstLine="0"/>
        <w:rPr>
          <w:lang w:val="fr-BE"/>
        </w:rPr>
      </w:pPr>
      <w:r w:rsidRPr="00633F9B">
        <w:rPr>
          <w:lang w:val="fr-BE"/>
        </w:rPr>
        <w:t>Date : ../../….</w:t>
      </w:r>
      <w:r w:rsidRPr="00633F9B">
        <w:rPr>
          <w:lang w:val="fr-BE"/>
        </w:rPr>
        <w:tab/>
        <w:t>Signature :</w:t>
      </w:r>
    </w:p>
    <w:p w14:paraId="2118FAB1" w14:textId="77777777" w:rsidR="00367192" w:rsidRDefault="00367192">
      <w:pPr>
        <w:widowControl w:val="0"/>
        <w:pBdr>
          <w:top w:val="nil"/>
          <w:left w:val="nil"/>
          <w:bottom w:val="nil"/>
          <w:right w:val="nil"/>
          <w:between w:val="nil"/>
        </w:pBdr>
        <w:spacing w:before="7"/>
        <w:rPr>
          <w:b/>
          <w:color w:val="000000"/>
          <w:sz w:val="20"/>
          <w:szCs w:val="20"/>
        </w:rPr>
      </w:pPr>
    </w:p>
    <w:p w14:paraId="565612BE" w14:textId="77777777" w:rsidR="00367192" w:rsidRDefault="00367192">
      <w:pPr>
        <w:spacing w:after="125"/>
        <w:rPr>
          <w:b/>
        </w:rPr>
      </w:pPr>
    </w:p>
    <w:p w14:paraId="3F19F6F0" w14:textId="77777777" w:rsidR="00367192" w:rsidRDefault="00367192">
      <w:pPr>
        <w:spacing w:after="125"/>
        <w:rPr>
          <w:b/>
        </w:rPr>
      </w:pPr>
    </w:p>
    <w:p w14:paraId="62232EF3" w14:textId="77777777" w:rsidR="00367192" w:rsidRDefault="00633F9B">
      <w:pPr>
        <w:spacing w:after="125"/>
        <w:rPr>
          <w:b/>
        </w:rPr>
      </w:pPr>
      <w:r>
        <w:rPr>
          <w:b/>
        </w:rPr>
        <w:t xml:space="preserve">Coordonnées du médecin traitant : </w:t>
      </w:r>
    </w:p>
    <w:p w14:paraId="7ACD1157" w14:textId="77777777" w:rsidR="00367192" w:rsidRDefault="00367192">
      <w:pPr>
        <w:spacing w:after="125"/>
        <w:rPr>
          <w:b/>
          <w:sz w:val="16"/>
          <w:szCs w:val="16"/>
        </w:rPr>
      </w:pPr>
    </w:p>
    <w:p w14:paraId="281F3A7B" w14:textId="77777777" w:rsidR="00367192" w:rsidRDefault="00367192">
      <w:pPr>
        <w:spacing w:after="125"/>
        <w:rPr>
          <w:b/>
          <w:sz w:val="16"/>
          <w:szCs w:val="16"/>
        </w:rPr>
      </w:pPr>
    </w:p>
    <w:p w14:paraId="51134E89" w14:textId="77777777" w:rsidR="00367192" w:rsidRDefault="00367192">
      <w:pPr>
        <w:spacing w:after="125"/>
        <w:rPr>
          <w:b/>
          <w:sz w:val="16"/>
          <w:szCs w:val="16"/>
        </w:rPr>
      </w:pPr>
    </w:p>
    <w:p w14:paraId="6CB8AD0B" w14:textId="77777777" w:rsidR="00367192" w:rsidRDefault="00367192">
      <w:pPr>
        <w:spacing w:after="125"/>
        <w:rPr>
          <w:b/>
          <w:sz w:val="16"/>
          <w:szCs w:val="16"/>
        </w:rPr>
      </w:pPr>
    </w:p>
    <w:p w14:paraId="03D35F95" w14:textId="77777777" w:rsidR="00367192" w:rsidRDefault="00633F9B">
      <w:pPr>
        <w:spacing w:after="125"/>
        <w:rPr>
          <w:sz w:val="16"/>
          <w:szCs w:val="16"/>
        </w:rPr>
      </w:pPr>
      <w:bookmarkStart w:id="145" w:name="_heading=h.16x20ju" w:colFirst="0" w:colLast="0"/>
      <w:bookmarkEnd w:id="145"/>
      <w:r>
        <w:rPr>
          <w:b/>
          <w:sz w:val="16"/>
          <w:szCs w:val="16"/>
        </w:rPr>
        <w:t xml:space="preserve">* </w:t>
      </w:r>
      <w:bookmarkStart w:id="146" w:name="bookmark=id.2rrrqc1" w:colFirst="0" w:colLast="0"/>
      <w:bookmarkEnd w:id="146"/>
      <w:r>
        <w:rPr>
          <w:sz w:val="16"/>
          <w:szCs w:val="16"/>
        </w:rPr>
        <w:t>L’enfant qui fréquente un milieu d’accueil doit être vacciné pour les 7 maladies suivantes : diphtérie, coqueluche, polio, haemophilus influenzae de type B, rougeole, rubéole, oreillons. Cependant, les vaccins contre le tétanos, l’hépatite B, le méningocoque de type C, le pneumocoque et le rotavirus sont fortement recommandés étant donné le risque non exclu de contamination.</w:t>
      </w:r>
    </w:p>
    <w:p w14:paraId="5F068FD9" w14:textId="77777777" w:rsidR="00367192" w:rsidRDefault="00633F9B">
      <w:pPr>
        <w:pStyle w:val="Titre3"/>
        <w:pBdr>
          <w:bottom w:val="single" w:sz="8" w:space="0" w:color="000000"/>
        </w:pBdr>
        <w:ind w:left="3600" w:hanging="3600"/>
      </w:pPr>
      <w:bookmarkStart w:id="147" w:name="_heading=h.3qwpj7n" w:colFirst="0" w:colLast="0"/>
      <w:bookmarkEnd w:id="147"/>
      <w:r>
        <w:t xml:space="preserve">ANNEXE 6 </w:t>
      </w:r>
      <w:r>
        <w:tab/>
      </w:r>
      <w:r>
        <w:tab/>
      </w:r>
      <w:r>
        <w:tab/>
      </w:r>
      <w:r>
        <w:tab/>
      </w:r>
      <w:r>
        <w:tab/>
      </w:r>
      <w:r>
        <w:tab/>
        <w:t xml:space="preserve">    CERTIFICAT DE MALADIE </w:t>
      </w:r>
    </w:p>
    <w:p w14:paraId="19C964EE" w14:textId="77777777" w:rsidR="00367192" w:rsidRDefault="00633F9B">
      <w:pPr>
        <w:pStyle w:val="Titre3"/>
        <w:pBdr>
          <w:bottom w:val="single" w:sz="8" w:space="0" w:color="000000"/>
        </w:pBdr>
        <w:spacing w:before="0"/>
        <w:ind w:left="3600" w:hanging="3600"/>
        <w:jc w:val="right"/>
      </w:pPr>
      <w:bookmarkStart w:id="148" w:name="_heading=h.261ztfg" w:colFirst="0" w:colLast="0"/>
      <w:bookmarkEnd w:id="148"/>
      <w:r>
        <w:t>A remplir par le médecin traitant</w:t>
      </w:r>
    </w:p>
    <w:p w14:paraId="5E31C3EB" w14:textId="77777777" w:rsidR="00367192" w:rsidRDefault="00633F9B">
      <w:pPr>
        <w:pStyle w:val="Titre3"/>
        <w:pBdr>
          <w:bottom w:val="none" w:sz="0" w:space="0" w:color="000000"/>
        </w:pBdr>
        <w:spacing w:before="0"/>
        <w:ind w:left="5761"/>
      </w:pPr>
      <w:r>
        <w:t xml:space="preserve">         </w:t>
      </w:r>
    </w:p>
    <w:p w14:paraId="3635F6D2" w14:textId="77777777" w:rsidR="00367192" w:rsidRDefault="00367192">
      <w:pPr>
        <w:widowControl w:val="0"/>
        <w:pBdr>
          <w:top w:val="nil"/>
          <w:left w:val="nil"/>
          <w:bottom w:val="nil"/>
          <w:right w:val="nil"/>
          <w:between w:val="nil"/>
        </w:pBdr>
        <w:spacing w:line="20" w:lineRule="auto"/>
        <w:ind w:left="845"/>
        <w:rPr>
          <w:rFonts w:ascii="Tahoma" w:eastAsia="Tahoma" w:hAnsi="Tahoma" w:cs="Tahoma"/>
          <w:color w:val="000000"/>
          <w:sz w:val="2"/>
          <w:szCs w:val="2"/>
        </w:rPr>
      </w:pPr>
    </w:p>
    <w:p w14:paraId="4F4AB812" w14:textId="77777777" w:rsidR="00367192" w:rsidRDefault="00633F9B">
      <w:pPr>
        <w:widowControl w:val="0"/>
        <w:pBdr>
          <w:top w:val="nil"/>
          <w:left w:val="nil"/>
          <w:bottom w:val="nil"/>
          <w:right w:val="nil"/>
          <w:between w:val="nil"/>
        </w:pBdr>
        <w:spacing w:before="1"/>
        <w:rPr>
          <w:rFonts w:ascii="Tahoma" w:eastAsia="Tahoma" w:hAnsi="Tahoma" w:cs="Tahoma"/>
          <w:color w:val="000000"/>
          <w:sz w:val="23"/>
          <w:szCs w:val="23"/>
        </w:rPr>
      </w:pPr>
      <w:r>
        <w:rPr>
          <w:noProof/>
          <w:lang w:eastAsia="fr-BE"/>
        </w:rPr>
        <mc:AlternateContent>
          <mc:Choice Requires="wpg">
            <w:drawing>
              <wp:anchor distT="0" distB="0" distL="0" distR="0" simplePos="0" relativeHeight="251676672" behindDoc="0" locked="0" layoutInCell="1" hidden="0" allowOverlap="1" wp14:anchorId="098C1B66" wp14:editId="5F03BAE5">
                <wp:simplePos x="0" y="0"/>
                <wp:positionH relativeFrom="column">
                  <wp:posOffset>0</wp:posOffset>
                </wp:positionH>
                <wp:positionV relativeFrom="paragraph">
                  <wp:posOffset>190500</wp:posOffset>
                </wp:positionV>
                <wp:extent cx="6473825" cy="467995"/>
                <wp:effectExtent l="0" t="0" r="0" b="0"/>
                <wp:wrapTopAndBottom distT="0" distB="0"/>
                <wp:docPr id="640" name="Groupe 640"/>
                <wp:cNvGraphicFramePr/>
                <a:graphic xmlns:a="http://schemas.openxmlformats.org/drawingml/2006/main">
                  <a:graphicData uri="http://schemas.microsoft.com/office/word/2010/wordprocessingGroup">
                    <wpg:wgp>
                      <wpg:cNvGrpSpPr/>
                      <wpg:grpSpPr>
                        <a:xfrm>
                          <a:off x="0" y="0"/>
                          <a:ext cx="6473825" cy="467995"/>
                          <a:chOff x="2109088" y="3546003"/>
                          <a:chExt cx="6464300" cy="460375"/>
                        </a:xfrm>
                      </wpg:grpSpPr>
                      <wpg:grpSp>
                        <wpg:cNvPr id="6" name="Groupe 6"/>
                        <wpg:cNvGrpSpPr/>
                        <wpg:grpSpPr>
                          <a:xfrm>
                            <a:off x="2109088" y="3546003"/>
                            <a:ext cx="6464300" cy="460375"/>
                            <a:chOff x="855" y="318"/>
                            <a:chExt cx="10180" cy="725"/>
                          </a:xfrm>
                        </wpg:grpSpPr>
                        <wps:wsp>
                          <wps:cNvPr id="7" name="Rectangle 7"/>
                          <wps:cNvSpPr/>
                          <wps:spPr>
                            <a:xfrm>
                              <a:off x="855" y="318"/>
                              <a:ext cx="10175" cy="725"/>
                            </a:xfrm>
                            <a:prstGeom prst="rect">
                              <a:avLst/>
                            </a:prstGeom>
                            <a:noFill/>
                            <a:ln>
                              <a:noFill/>
                            </a:ln>
                          </wps:spPr>
                          <wps:txbx>
                            <w:txbxContent>
                              <w:p w14:paraId="30DE9704" w14:textId="77777777" w:rsidR="00027E9B" w:rsidRDefault="00027E9B">
                                <w:pPr>
                                  <w:textDirection w:val="btLr"/>
                                </w:pPr>
                              </w:p>
                            </w:txbxContent>
                          </wps:txbx>
                          <wps:bodyPr spcFirstLastPara="1" wrap="square" lIns="91425" tIns="91425" rIns="91425" bIns="91425" anchor="ctr" anchorCtr="0">
                            <a:noAutofit/>
                          </wps:bodyPr>
                        </wps:wsp>
                        <wps:wsp>
                          <wps:cNvPr id="8" name="Forme libre 8"/>
                          <wps:cNvSpPr/>
                          <wps:spPr>
                            <a:xfrm>
                              <a:off x="870" y="332"/>
                              <a:ext cx="10165" cy="707"/>
                            </a:xfrm>
                            <a:custGeom>
                              <a:avLst/>
                              <a:gdLst/>
                              <a:ahLst/>
                              <a:cxnLst/>
                              <a:rect l="l" t="t" r="r" b="b"/>
                              <a:pathLst>
                                <a:path w="10165" h="707" extrusionOk="0">
                                  <a:moveTo>
                                    <a:pt x="9995" y="0"/>
                                  </a:moveTo>
                                  <a:lnTo>
                                    <a:pt x="170" y="0"/>
                                  </a:ln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close/>
                                </a:path>
                              </a:pathLst>
                            </a:custGeom>
                            <a:solidFill>
                              <a:srgbClr val="F6F6F6"/>
                            </a:solidFill>
                            <a:ln>
                              <a:noFill/>
                            </a:ln>
                          </wps:spPr>
                          <wps:bodyPr spcFirstLastPara="1" wrap="square" lIns="91425" tIns="91425" rIns="91425" bIns="91425" anchor="ctr" anchorCtr="0">
                            <a:noAutofit/>
                          </wps:bodyPr>
                        </wps:wsp>
                        <wps:wsp>
                          <wps:cNvPr id="9" name="Forme libre 9"/>
                          <wps:cNvSpPr/>
                          <wps:spPr>
                            <a:xfrm>
                              <a:off x="870" y="332"/>
                              <a:ext cx="10165" cy="707"/>
                            </a:xfrm>
                            <a:custGeom>
                              <a:avLst/>
                              <a:gdLst/>
                              <a:ahLst/>
                              <a:cxnLst/>
                              <a:rect l="l" t="t" r="r" b="b"/>
                              <a:pathLst>
                                <a:path w="10165" h="707" extrusionOk="0">
                                  <a:moveTo>
                                    <a:pt x="170" y="0"/>
                                  </a:moveTo>
                                  <a:lnTo>
                                    <a:pt x="72" y="2"/>
                                  </a:lnTo>
                                  <a:lnTo>
                                    <a:pt x="22" y="21"/>
                                  </a:lnTo>
                                  <a:lnTo>
                                    <a:pt x="3" y="71"/>
                                  </a:lnTo>
                                  <a:lnTo>
                                    <a:pt x="0" y="170"/>
                                  </a:lnTo>
                                  <a:lnTo>
                                    <a:pt x="0" y="537"/>
                                  </a:lnTo>
                                  <a:lnTo>
                                    <a:pt x="3" y="635"/>
                                  </a:lnTo>
                                  <a:lnTo>
                                    <a:pt x="22" y="685"/>
                                  </a:lnTo>
                                  <a:lnTo>
                                    <a:pt x="72" y="704"/>
                                  </a:lnTo>
                                  <a:lnTo>
                                    <a:pt x="170" y="707"/>
                                  </a:lnTo>
                                  <a:lnTo>
                                    <a:pt x="9995" y="707"/>
                                  </a:lnTo>
                                  <a:lnTo>
                                    <a:pt x="10093" y="704"/>
                                  </a:lnTo>
                                  <a:lnTo>
                                    <a:pt x="10144" y="685"/>
                                  </a:lnTo>
                                  <a:lnTo>
                                    <a:pt x="10162" y="635"/>
                                  </a:lnTo>
                                  <a:lnTo>
                                    <a:pt x="10165" y="537"/>
                                  </a:lnTo>
                                  <a:lnTo>
                                    <a:pt x="10165" y="170"/>
                                  </a:lnTo>
                                  <a:lnTo>
                                    <a:pt x="10162" y="71"/>
                                  </a:lnTo>
                                  <a:lnTo>
                                    <a:pt x="10144" y="21"/>
                                  </a:lnTo>
                                  <a:lnTo>
                                    <a:pt x="10093" y="2"/>
                                  </a:lnTo>
                                  <a:lnTo>
                                    <a:pt x="9995" y="0"/>
                                  </a:lnTo>
                                  <a:lnTo>
                                    <a:pt x="170" y="0"/>
                                  </a:lnTo>
                                  <a:close/>
                                </a:path>
                              </a:pathLst>
                            </a:custGeom>
                            <a:noFill/>
                            <a:ln w="19050" cap="flat" cmpd="sng">
                              <a:solidFill>
                                <a:srgbClr val="D9DADB"/>
                              </a:solidFill>
                              <a:prstDash val="solid"/>
                              <a:round/>
                              <a:headEnd type="none" w="sm" len="sm"/>
                              <a:tailEnd type="none" w="sm" len="sm"/>
                            </a:ln>
                          </wps:spPr>
                          <wps:bodyPr spcFirstLastPara="1" wrap="square" lIns="91425" tIns="91425" rIns="91425" bIns="91425" anchor="ctr" anchorCtr="0">
                            <a:noAutofit/>
                          </wps:bodyPr>
                        </wps:wsp>
                        <wps:wsp>
                          <wps:cNvPr id="10" name="Rectangle 10"/>
                          <wps:cNvSpPr/>
                          <wps:spPr>
                            <a:xfrm>
                              <a:off x="885" y="347"/>
                              <a:ext cx="10135" cy="677"/>
                            </a:xfrm>
                            <a:prstGeom prst="rect">
                              <a:avLst/>
                            </a:prstGeom>
                            <a:noFill/>
                            <a:ln>
                              <a:noFill/>
                            </a:ln>
                          </wps:spPr>
                          <wps:txbx>
                            <w:txbxContent>
                              <w:p w14:paraId="492D1D5C" w14:textId="77777777" w:rsidR="00027E9B" w:rsidRDefault="00027E9B">
                                <w:pPr>
                                  <w:spacing w:before="76"/>
                                  <w:ind w:left="2700" w:firstLine="2700"/>
                                  <w:textDirection w:val="btLr"/>
                                </w:pPr>
                                <w:r>
                                  <w:rPr>
                                    <w:b/>
                                    <w:color w:val="000000"/>
                                    <w:sz w:val="50"/>
                                  </w:rPr>
                                  <w:t>Certificat de maladie</w:t>
                                </w:r>
                              </w:p>
                            </w:txbxContent>
                          </wps:txbx>
                          <wps:bodyPr spcFirstLastPara="1" wrap="square" lIns="0" tIns="0" rIns="0" bIns="0" anchor="t" anchorCtr="0">
                            <a:noAutofit/>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8C1B66" id="Groupe 640" o:spid="_x0000_s1041" style="position:absolute;margin-left:0;margin-top:15pt;width:509.75pt;height:36.85pt;z-index:251676672;mso-wrap-distance-left:0;mso-wrap-distance-right:0" coordorigin="21090,35460" coordsize="64643,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">
                <v:group id="Groupe 6" o:spid="_x0000_s1042" style="position:absolute;left:21090;top:35460;width:64643;height:4603" coordorigin="855,318" coordsize="1018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43" style="position:absolute;left:855;top:318;width:10175;height: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30DE9704" w14:textId="77777777" w:rsidR="00027E9B" w:rsidRDefault="00027E9B">
                          <w:pPr>
                            <w:textDirection w:val="btLr"/>
                          </w:pPr>
                        </w:p>
                      </w:txbxContent>
                    </v:textbox>
                  </v:rect>
                  <v:shape id="Forme libre 8" o:spid="_x0000_s1044" style="position:absolute;left:870;top:332;width:10165;height:707;visibility:visible;mso-wrap-style:square;v-text-anchor:middle"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" path="m9995,l170,,72,2,22,21,3,71,,170,,537r3,98l22,685r50,19l170,707r9825,l10093,704r51,-19l10162,635r3,-98l10165,170r-3,-99l10144,21,10093,2,9995,xe" fillcolor="#f6f6f6" stroked="f">
                    <v:path arrowok="t" o:extrusionok="f"/>
                  </v:shape>
                  <v:shape id="Forme libre 9" o:spid="_x0000_s1045" style="position:absolute;left:870;top:332;width:10165;height:707;visibility:visible;mso-wrap-style:square;v-text-anchor:middle" coordsize="1016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" path="m170,l72,2,22,21,3,71,,170,,537r3,98l22,685r50,19l170,707r9825,l10093,704r51,-19l10162,635r3,-98l10165,170r-3,-99l10144,21,10093,2,9995,,170,xe" filled="f" strokecolor="#d9dadb" strokeweight="1.5pt">
                    <v:stroke startarrowwidth="narrow" startarrowlength="short" endarrowwidth="narrow" endarrowlength="short"/>
                    <v:path arrowok="t" o:extrusionok="f"/>
                  </v:shape>
                  <v:rect id="Rectangle 10" o:spid="_x0000_s1046" style="position:absolute;left:885;top:347;width:1013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92D1D5C" w14:textId="77777777" w:rsidR="00027E9B" w:rsidRDefault="00027E9B">
                          <w:pPr>
                            <w:spacing w:before="76"/>
                            <w:ind w:left="2700" w:firstLine="2700"/>
                            <w:textDirection w:val="btLr"/>
                          </w:pPr>
                          <w:r>
                            <w:rPr>
                              <w:b/>
                              <w:color w:val="000000"/>
                              <w:sz w:val="50"/>
                            </w:rPr>
                            <w:t>Certificat de maladie</w:t>
                          </w:r>
                        </w:p>
                      </w:txbxContent>
                    </v:textbox>
                  </v:rect>
                </v:group>
                <w10:wrap type="topAndBottom"/>
              </v:group>
            </w:pict>
          </mc:Fallback>
        </mc:AlternateContent>
      </w:r>
    </w:p>
    <w:p w14:paraId="008465F5" w14:textId="77777777" w:rsidR="00367192" w:rsidRDefault="00367192">
      <w:pPr>
        <w:widowControl w:val="0"/>
        <w:pBdr>
          <w:top w:val="nil"/>
          <w:left w:val="nil"/>
          <w:bottom w:val="nil"/>
          <w:right w:val="nil"/>
          <w:between w:val="nil"/>
        </w:pBdr>
        <w:rPr>
          <w:rFonts w:ascii="Tahoma" w:eastAsia="Tahoma" w:hAnsi="Tahoma" w:cs="Tahoma"/>
          <w:color w:val="000000"/>
          <w:sz w:val="20"/>
          <w:szCs w:val="20"/>
        </w:rPr>
      </w:pPr>
    </w:p>
    <w:p w14:paraId="72480C31" w14:textId="77777777" w:rsidR="00367192" w:rsidRDefault="00367192">
      <w:pPr>
        <w:widowControl w:val="0"/>
        <w:pBdr>
          <w:top w:val="nil"/>
          <w:left w:val="nil"/>
          <w:bottom w:val="nil"/>
          <w:right w:val="nil"/>
          <w:between w:val="nil"/>
        </w:pBdr>
        <w:spacing w:before="5" w:after="120"/>
        <w:jc w:val="both"/>
        <w:rPr>
          <w:color w:val="000000"/>
          <w:sz w:val="20"/>
          <w:szCs w:val="20"/>
        </w:rPr>
      </w:pPr>
    </w:p>
    <w:p w14:paraId="5108A9BD" w14:textId="77777777" w:rsidR="00367192" w:rsidRDefault="00633F9B">
      <w:pPr>
        <w:widowControl w:val="0"/>
        <w:pBdr>
          <w:top w:val="nil"/>
          <w:left w:val="nil"/>
          <w:bottom w:val="nil"/>
          <w:right w:val="nil"/>
          <w:between w:val="nil"/>
        </w:pBdr>
        <w:spacing w:before="5" w:after="120"/>
        <w:jc w:val="both"/>
        <w:rPr>
          <w:color w:val="000000"/>
          <w:sz w:val="20"/>
          <w:szCs w:val="20"/>
        </w:rPr>
      </w:pPr>
      <w:r>
        <w:rPr>
          <w:color w:val="000000"/>
          <w:sz w:val="20"/>
          <w:szCs w:val="20"/>
        </w:rPr>
        <w:t>Je soussigné, Docteur en médecine, certifie avoir examiné</w:t>
      </w:r>
    </w:p>
    <w:p w14:paraId="5464994A" w14:textId="77777777" w:rsidR="00367192" w:rsidRDefault="00367192">
      <w:pPr>
        <w:widowControl w:val="0"/>
        <w:pBdr>
          <w:top w:val="single" w:sz="4" w:space="1" w:color="595959"/>
          <w:left w:val="single" w:sz="4" w:space="4" w:color="595959"/>
          <w:bottom w:val="single" w:sz="4" w:space="1" w:color="595959"/>
          <w:right w:val="single" w:sz="4" w:space="4" w:color="595959"/>
          <w:between w:val="nil"/>
        </w:pBdr>
        <w:spacing w:before="5" w:after="120"/>
        <w:jc w:val="both"/>
        <w:rPr>
          <w:color w:val="000000"/>
          <w:sz w:val="20"/>
          <w:szCs w:val="20"/>
        </w:rPr>
      </w:pPr>
    </w:p>
    <w:p w14:paraId="32599FB9" w14:textId="77777777" w:rsidR="00367192" w:rsidRDefault="00633F9B">
      <w:pPr>
        <w:widowControl w:val="0"/>
        <w:pBdr>
          <w:top w:val="nil"/>
          <w:left w:val="nil"/>
          <w:bottom w:val="nil"/>
          <w:right w:val="nil"/>
          <w:between w:val="nil"/>
        </w:pBdr>
        <w:spacing w:before="5" w:after="120"/>
        <w:jc w:val="both"/>
        <w:rPr>
          <w:color w:val="000000"/>
          <w:sz w:val="20"/>
          <w:szCs w:val="20"/>
        </w:rPr>
      </w:pPr>
      <w:r>
        <w:rPr>
          <w:rFonts w:ascii="Wingdings" w:eastAsia="Wingdings" w:hAnsi="Wingdings" w:cs="Wingdings"/>
          <w:color w:val="000000"/>
          <w:sz w:val="20"/>
          <w:szCs w:val="20"/>
        </w:rPr>
        <w:t>⚪</w:t>
      </w:r>
      <w:r>
        <w:rPr>
          <w:color w:val="000000"/>
          <w:sz w:val="20"/>
          <w:szCs w:val="20"/>
        </w:rPr>
        <w:t xml:space="preserve"> Il ne peut fréquenter le milieu d’accueil du ……………… au ……………… </w:t>
      </w:r>
    </w:p>
    <w:p w14:paraId="33514F01" w14:textId="77777777" w:rsidR="00367192" w:rsidRDefault="00633F9B">
      <w:pPr>
        <w:widowControl w:val="0"/>
        <w:pBdr>
          <w:top w:val="nil"/>
          <w:left w:val="nil"/>
          <w:bottom w:val="nil"/>
          <w:right w:val="nil"/>
          <w:between w:val="nil"/>
        </w:pBdr>
        <w:spacing w:before="5" w:after="120"/>
        <w:jc w:val="both"/>
        <w:rPr>
          <w:color w:val="000000"/>
          <w:sz w:val="20"/>
          <w:szCs w:val="20"/>
        </w:rPr>
      </w:pPr>
      <w:r>
        <w:rPr>
          <w:rFonts w:ascii="Wingdings" w:eastAsia="Wingdings" w:hAnsi="Wingdings" w:cs="Wingdings"/>
          <w:color w:val="000000"/>
          <w:sz w:val="20"/>
          <w:szCs w:val="20"/>
        </w:rPr>
        <w:t>⚪</w:t>
      </w:r>
      <w:r>
        <w:rPr>
          <w:color w:val="000000"/>
          <w:sz w:val="20"/>
          <w:szCs w:val="20"/>
        </w:rPr>
        <w:t xml:space="preserve"> Son état lui permet de fréquenter le milieu d’accueil.</w:t>
      </w:r>
    </w:p>
    <w:p w14:paraId="5150A830" w14:textId="77777777" w:rsidR="00367192" w:rsidRDefault="00633F9B">
      <w:pPr>
        <w:widowControl w:val="0"/>
        <w:pBdr>
          <w:top w:val="nil"/>
          <w:left w:val="nil"/>
          <w:bottom w:val="nil"/>
          <w:right w:val="nil"/>
          <w:between w:val="nil"/>
        </w:pBdr>
        <w:spacing w:before="5" w:after="120"/>
        <w:jc w:val="both"/>
        <w:rPr>
          <w:color w:val="000000"/>
          <w:sz w:val="20"/>
          <w:szCs w:val="20"/>
        </w:rPr>
      </w:pPr>
      <w:r>
        <w:rPr>
          <w:rFonts w:ascii="Wingdings" w:eastAsia="Wingdings" w:hAnsi="Wingdings" w:cs="Wingdings"/>
          <w:color w:val="000000"/>
          <w:sz w:val="20"/>
          <w:szCs w:val="20"/>
        </w:rPr>
        <w:t>⚪</w:t>
      </w:r>
      <w:r>
        <w:rPr>
          <w:color w:val="000000"/>
          <w:sz w:val="20"/>
          <w:szCs w:val="20"/>
        </w:rPr>
        <w:t xml:space="preserve"> Sauf complications, l’enfant pourrait réintégrer le milieu d’accueil le ../../….</w:t>
      </w:r>
    </w:p>
    <w:p w14:paraId="1E511693" w14:textId="77777777" w:rsidR="00367192" w:rsidRDefault="00367192">
      <w:pPr>
        <w:widowControl w:val="0"/>
        <w:pBdr>
          <w:top w:val="nil"/>
          <w:left w:val="nil"/>
          <w:bottom w:val="nil"/>
          <w:right w:val="nil"/>
          <w:between w:val="nil"/>
        </w:pBdr>
        <w:spacing w:before="5" w:after="120"/>
        <w:jc w:val="both"/>
        <w:rPr>
          <w:color w:val="000000"/>
          <w:sz w:val="20"/>
          <w:szCs w:val="20"/>
        </w:rPr>
      </w:pPr>
    </w:p>
    <w:p w14:paraId="27DBD6C7" w14:textId="77777777" w:rsidR="00367192" w:rsidRDefault="00633F9B">
      <w:pPr>
        <w:widowControl w:val="0"/>
        <w:pBdr>
          <w:top w:val="nil"/>
          <w:left w:val="nil"/>
          <w:bottom w:val="nil"/>
          <w:right w:val="nil"/>
          <w:between w:val="nil"/>
        </w:pBdr>
        <w:spacing w:before="5" w:after="120"/>
        <w:jc w:val="both"/>
        <w:rPr>
          <w:color w:val="000000"/>
          <w:sz w:val="20"/>
          <w:szCs w:val="20"/>
        </w:rPr>
      </w:pPr>
      <w:r>
        <w:rPr>
          <w:color w:val="000000"/>
          <w:sz w:val="20"/>
          <w:szCs w:val="20"/>
        </w:rPr>
        <w:t>Traitement à administrer dans le milieu d’accueil :</w:t>
      </w:r>
    </w:p>
    <w:tbl>
      <w:tblPr>
        <w:tblStyle w:val="a5"/>
        <w:tblW w:w="10348"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4"/>
        <w:gridCol w:w="5174"/>
      </w:tblGrid>
      <w:tr w:rsidR="00367192" w14:paraId="312BE43B" w14:textId="77777777">
        <w:trPr>
          <w:trHeight w:val="1682"/>
        </w:trPr>
        <w:tc>
          <w:tcPr>
            <w:tcW w:w="5174" w:type="dxa"/>
            <w:vAlign w:val="center"/>
          </w:tcPr>
          <w:p w14:paraId="37CB4DCF" w14:textId="77777777" w:rsidR="00367192" w:rsidRPr="00633F9B" w:rsidRDefault="00633F9B">
            <w:pPr>
              <w:pBdr>
                <w:top w:val="nil"/>
                <w:left w:val="nil"/>
                <w:bottom w:val="nil"/>
                <w:right w:val="nil"/>
                <w:between w:val="nil"/>
              </w:pBdr>
              <w:spacing w:before="5" w:after="120"/>
              <w:rPr>
                <w:rFonts w:eastAsia="Trebuchet MS" w:cs="Trebuchet MS"/>
                <w:sz w:val="20"/>
                <w:szCs w:val="20"/>
                <w:lang w:val="fr-BE"/>
              </w:rPr>
            </w:pPr>
            <w:r w:rsidRPr="00633F9B">
              <w:rPr>
                <w:rFonts w:eastAsia="Trebuchet MS" w:cs="Trebuchet MS"/>
                <w:sz w:val="20"/>
                <w:szCs w:val="20"/>
                <w:lang w:val="fr-BE"/>
              </w:rPr>
              <w:t>Traitement :</w:t>
            </w:r>
          </w:p>
          <w:p w14:paraId="0D74DCE9" w14:textId="77777777" w:rsidR="00367192" w:rsidRPr="00633F9B" w:rsidRDefault="00633F9B">
            <w:pPr>
              <w:pBdr>
                <w:top w:val="nil"/>
                <w:left w:val="nil"/>
                <w:bottom w:val="nil"/>
                <w:right w:val="nil"/>
                <w:between w:val="nil"/>
              </w:pBdr>
              <w:spacing w:before="5" w:after="120"/>
              <w:rPr>
                <w:rFonts w:eastAsia="Trebuchet MS" w:cs="Trebuchet MS"/>
                <w:sz w:val="20"/>
                <w:szCs w:val="20"/>
                <w:lang w:val="fr-BE"/>
              </w:rPr>
            </w:pPr>
            <w:r w:rsidRPr="00633F9B">
              <w:rPr>
                <w:rFonts w:eastAsia="Trebuchet MS" w:cs="Trebuchet MS"/>
                <w:sz w:val="20"/>
                <w:szCs w:val="20"/>
                <w:lang w:val="fr-BE"/>
              </w:rPr>
              <w:t>Dose :</w:t>
            </w:r>
          </w:p>
          <w:p w14:paraId="574BA0E6" w14:textId="77777777" w:rsidR="00367192" w:rsidRPr="00633F9B" w:rsidRDefault="00633F9B">
            <w:pPr>
              <w:pBdr>
                <w:top w:val="nil"/>
                <w:left w:val="nil"/>
                <w:bottom w:val="nil"/>
                <w:right w:val="nil"/>
                <w:between w:val="nil"/>
              </w:pBdr>
              <w:spacing w:before="5" w:after="120"/>
              <w:rPr>
                <w:rFonts w:eastAsia="Trebuchet MS" w:cs="Trebuchet MS"/>
                <w:sz w:val="20"/>
                <w:szCs w:val="20"/>
                <w:lang w:val="fr-BE"/>
              </w:rPr>
            </w:pPr>
            <w:r w:rsidRPr="00633F9B">
              <w:rPr>
                <w:rFonts w:eastAsia="Trebuchet MS" w:cs="Trebuchet MS"/>
                <w:sz w:val="20"/>
                <w:szCs w:val="20"/>
                <w:lang w:val="fr-BE"/>
              </w:rPr>
              <w:t xml:space="preserve">Fréquence journalière : </w:t>
            </w:r>
          </w:p>
          <w:p w14:paraId="0B68719F" w14:textId="77777777" w:rsidR="00367192" w:rsidRPr="00633F9B" w:rsidRDefault="00633F9B">
            <w:pPr>
              <w:pBdr>
                <w:top w:val="nil"/>
                <w:left w:val="nil"/>
                <w:bottom w:val="nil"/>
                <w:right w:val="nil"/>
                <w:between w:val="nil"/>
              </w:pBdr>
              <w:spacing w:before="5" w:after="120"/>
              <w:rPr>
                <w:rFonts w:eastAsia="Trebuchet MS" w:cs="Trebuchet MS"/>
                <w:sz w:val="20"/>
                <w:szCs w:val="20"/>
                <w:lang w:val="fr-BE"/>
              </w:rPr>
            </w:pPr>
            <w:r w:rsidRPr="00633F9B">
              <w:rPr>
                <w:rFonts w:eastAsia="Trebuchet MS" w:cs="Trebuchet MS"/>
                <w:sz w:val="20"/>
                <w:szCs w:val="20"/>
                <w:lang w:val="fr-BE"/>
              </w:rPr>
              <w:t>Durée :</w:t>
            </w:r>
          </w:p>
        </w:tc>
        <w:tc>
          <w:tcPr>
            <w:tcW w:w="5174" w:type="dxa"/>
            <w:vAlign w:val="center"/>
          </w:tcPr>
          <w:p w14:paraId="40DBA0FA" w14:textId="77777777" w:rsidR="00367192" w:rsidRPr="00633F9B" w:rsidRDefault="00633F9B">
            <w:pPr>
              <w:pBdr>
                <w:top w:val="nil"/>
                <w:left w:val="nil"/>
                <w:bottom w:val="nil"/>
                <w:right w:val="nil"/>
                <w:between w:val="nil"/>
              </w:pBdr>
              <w:spacing w:before="5" w:after="120"/>
              <w:rPr>
                <w:rFonts w:eastAsia="Trebuchet MS" w:cs="Trebuchet MS"/>
                <w:sz w:val="20"/>
                <w:szCs w:val="20"/>
                <w:lang w:val="fr-BE"/>
              </w:rPr>
            </w:pPr>
            <w:r w:rsidRPr="00633F9B">
              <w:rPr>
                <w:rFonts w:eastAsia="Trebuchet MS" w:cs="Trebuchet MS"/>
                <w:sz w:val="20"/>
                <w:szCs w:val="20"/>
                <w:lang w:val="fr-BE"/>
              </w:rPr>
              <w:t>Traitement :</w:t>
            </w:r>
          </w:p>
          <w:p w14:paraId="44BB63D9" w14:textId="77777777" w:rsidR="00367192" w:rsidRPr="00633F9B" w:rsidRDefault="00633F9B">
            <w:pPr>
              <w:pBdr>
                <w:top w:val="nil"/>
                <w:left w:val="nil"/>
                <w:bottom w:val="nil"/>
                <w:right w:val="nil"/>
                <w:between w:val="nil"/>
              </w:pBdr>
              <w:spacing w:before="5" w:after="120"/>
              <w:rPr>
                <w:rFonts w:eastAsia="Trebuchet MS" w:cs="Trebuchet MS"/>
                <w:sz w:val="20"/>
                <w:szCs w:val="20"/>
                <w:lang w:val="fr-BE"/>
              </w:rPr>
            </w:pPr>
            <w:r w:rsidRPr="00633F9B">
              <w:rPr>
                <w:rFonts w:eastAsia="Trebuchet MS" w:cs="Trebuchet MS"/>
                <w:sz w:val="20"/>
                <w:szCs w:val="20"/>
                <w:lang w:val="fr-BE"/>
              </w:rPr>
              <w:t>Dose :</w:t>
            </w:r>
          </w:p>
          <w:p w14:paraId="63F24B2E" w14:textId="77777777" w:rsidR="00367192" w:rsidRPr="00633F9B" w:rsidRDefault="00633F9B">
            <w:pPr>
              <w:pBdr>
                <w:top w:val="nil"/>
                <w:left w:val="nil"/>
                <w:bottom w:val="nil"/>
                <w:right w:val="nil"/>
                <w:between w:val="nil"/>
              </w:pBdr>
              <w:spacing w:before="5" w:after="120"/>
              <w:rPr>
                <w:rFonts w:eastAsia="Trebuchet MS" w:cs="Trebuchet MS"/>
                <w:sz w:val="20"/>
                <w:szCs w:val="20"/>
                <w:lang w:val="fr-BE"/>
              </w:rPr>
            </w:pPr>
            <w:r w:rsidRPr="00633F9B">
              <w:rPr>
                <w:rFonts w:eastAsia="Trebuchet MS" w:cs="Trebuchet MS"/>
                <w:sz w:val="20"/>
                <w:szCs w:val="20"/>
                <w:lang w:val="fr-BE"/>
              </w:rPr>
              <w:t xml:space="preserve">Fréquence journalière : </w:t>
            </w:r>
          </w:p>
          <w:p w14:paraId="613B0B43" w14:textId="77777777" w:rsidR="00367192" w:rsidRPr="00633F9B" w:rsidRDefault="00633F9B">
            <w:pPr>
              <w:pBdr>
                <w:top w:val="nil"/>
                <w:left w:val="nil"/>
                <w:bottom w:val="nil"/>
                <w:right w:val="nil"/>
                <w:between w:val="nil"/>
              </w:pBdr>
              <w:spacing w:before="5" w:after="120"/>
              <w:rPr>
                <w:rFonts w:eastAsia="Trebuchet MS" w:cs="Trebuchet MS"/>
                <w:sz w:val="20"/>
                <w:szCs w:val="20"/>
                <w:lang w:val="fr-BE"/>
              </w:rPr>
            </w:pPr>
            <w:r w:rsidRPr="00633F9B">
              <w:rPr>
                <w:rFonts w:eastAsia="Trebuchet MS" w:cs="Trebuchet MS"/>
                <w:sz w:val="20"/>
                <w:szCs w:val="20"/>
                <w:lang w:val="fr-BE"/>
              </w:rPr>
              <w:t>Durée :</w:t>
            </w:r>
          </w:p>
        </w:tc>
      </w:tr>
      <w:tr w:rsidR="00367192" w14:paraId="140380F3" w14:textId="77777777">
        <w:trPr>
          <w:trHeight w:val="1692"/>
        </w:trPr>
        <w:tc>
          <w:tcPr>
            <w:tcW w:w="5174" w:type="dxa"/>
            <w:vAlign w:val="center"/>
          </w:tcPr>
          <w:p w14:paraId="7BDF6B92" w14:textId="77777777" w:rsidR="00367192" w:rsidRPr="00633F9B" w:rsidRDefault="00633F9B">
            <w:pPr>
              <w:pBdr>
                <w:top w:val="nil"/>
                <w:left w:val="nil"/>
                <w:bottom w:val="nil"/>
                <w:right w:val="nil"/>
                <w:between w:val="nil"/>
              </w:pBdr>
              <w:spacing w:before="5" w:after="120"/>
              <w:rPr>
                <w:rFonts w:eastAsia="Trebuchet MS" w:cs="Trebuchet MS"/>
                <w:sz w:val="20"/>
                <w:szCs w:val="20"/>
                <w:lang w:val="fr-BE"/>
              </w:rPr>
            </w:pPr>
            <w:r w:rsidRPr="00633F9B">
              <w:rPr>
                <w:rFonts w:eastAsia="Trebuchet MS" w:cs="Trebuchet MS"/>
                <w:sz w:val="20"/>
                <w:szCs w:val="20"/>
                <w:lang w:val="fr-BE"/>
              </w:rPr>
              <w:t>Traitement :</w:t>
            </w:r>
          </w:p>
          <w:p w14:paraId="452EAC76" w14:textId="77777777" w:rsidR="00367192" w:rsidRPr="00633F9B" w:rsidRDefault="00633F9B">
            <w:pPr>
              <w:pBdr>
                <w:top w:val="nil"/>
                <w:left w:val="nil"/>
                <w:bottom w:val="nil"/>
                <w:right w:val="nil"/>
                <w:between w:val="nil"/>
              </w:pBdr>
              <w:spacing w:before="5" w:after="120"/>
              <w:rPr>
                <w:rFonts w:eastAsia="Trebuchet MS" w:cs="Trebuchet MS"/>
                <w:sz w:val="20"/>
                <w:szCs w:val="20"/>
                <w:lang w:val="fr-BE"/>
              </w:rPr>
            </w:pPr>
            <w:r w:rsidRPr="00633F9B">
              <w:rPr>
                <w:rFonts w:eastAsia="Trebuchet MS" w:cs="Trebuchet MS"/>
                <w:sz w:val="20"/>
                <w:szCs w:val="20"/>
                <w:lang w:val="fr-BE"/>
              </w:rPr>
              <w:t>Dose :</w:t>
            </w:r>
          </w:p>
          <w:p w14:paraId="2A9AFE6A" w14:textId="77777777" w:rsidR="00367192" w:rsidRPr="00633F9B" w:rsidRDefault="00633F9B">
            <w:pPr>
              <w:pBdr>
                <w:top w:val="nil"/>
                <w:left w:val="nil"/>
                <w:bottom w:val="nil"/>
                <w:right w:val="nil"/>
                <w:between w:val="nil"/>
              </w:pBdr>
              <w:spacing w:before="5" w:after="120"/>
              <w:rPr>
                <w:rFonts w:eastAsia="Trebuchet MS" w:cs="Trebuchet MS"/>
                <w:sz w:val="20"/>
                <w:szCs w:val="20"/>
                <w:lang w:val="fr-BE"/>
              </w:rPr>
            </w:pPr>
            <w:r w:rsidRPr="00633F9B">
              <w:rPr>
                <w:rFonts w:eastAsia="Trebuchet MS" w:cs="Trebuchet MS"/>
                <w:sz w:val="20"/>
                <w:szCs w:val="20"/>
                <w:lang w:val="fr-BE"/>
              </w:rPr>
              <w:t xml:space="preserve">Fréquence journalière : </w:t>
            </w:r>
          </w:p>
          <w:p w14:paraId="171EF04B" w14:textId="77777777" w:rsidR="00367192" w:rsidRPr="00633F9B" w:rsidRDefault="00633F9B">
            <w:pPr>
              <w:pBdr>
                <w:top w:val="nil"/>
                <w:left w:val="nil"/>
                <w:bottom w:val="nil"/>
                <w:right w:val="nil"/>
                <w:between w:val="nil"/>
              </w:pBdr>
              <w:spacing w:before="5" w:after="120"/>
              <w:rPr>
                <w:rFonts w:eastAsia="Trebuchet MS" w:cs="Trebuchet MS"/>
                <w:sz w:val="20"/>
                <w:szCs w:val="20"/>
                <w:lang w:val="fr-BE"/>
              </w:rPr>
            </w:pPr>
            <w:r w:rsidRPr="00633F9B">
              <w:rPr>
                <w:rFonts w:eastAsia="Trebuchet MS" w:cs="Trebuchet MS"/>
                <w:sz w:val="20"/>
                <w:szCs w:val="20"/>
                <w:lang w:val="fr-BE"/>
              </w:rPr>
              <w:t>Durée :</w:t>
            </w:r>
          </w:p>
        </w:tc>
        <w:tc>
          <w:tcPr>
            <w:tcW w:w="5174" w:type="dxa"/>
            <w:vAlign w:val="center"/>
          </w:tcPr>
          <w:p w14:paraId="18F5212D" w14:textId="77777777" w:rsidR="00367192" w:rsidRPr="00633F9B" w:rsidRDefault="00633F9B">
            <w:pPr>
              <w:pBdr>
                <w:top w:val="nil"/>
                <w:left w:val="nil"/>
                <w:bottom w:val="nil"/>
                <w:right w:val="nil"/>
                <w:between w:val="nil"/>
              </w:pBdr>
              <w:spacing w:before="5" w:after="120"/>
              <w:rPr>
                <w:rFonts w:eastAsia="Trebuchet MS" w:cs="Trebuchet MS"/>
                <w:sz w:val="20"/>
                <w:szCs w:val="20"/>
                <w:lang w:val="fr-BE"/>
              </w:rPr>
            </w:pPr>
            <w:r w:rsidRPr="00633F9B">
              <w:rPr>
                <w:rFonts w:eastAsia="Trebuchet MS" w:cs="Trebuchet MS"/>
                <w:sz w:val="20"/>
                <w:szCs w:val="20"/>
                <w:lang w:val="fr-BE"/>
              </w:rPr>
              <w:t>Traitement :</w:t>
            </w:r>
          </w:p>
          <w:p w14:paraId="0F066A1B" w14:textId="77777777" w:rsidR="00367192" w:rsidRPr="00633F9B" w:rsidRDefault="00633F9B">
            <w:pPr>
              <w:pBdr>
                <w:top w:val="nil"/>
                <w:left w:val="nil"/>
                <w:bottom w:val="nil"/>
                <w:right w:val="nil"/>
                <w:between w:val="nil"/>
              </w:pBdr>
              <w:spacing w:before="5" w:after="120"/>
              <w:rPr>
                <w:rFonts w:eastAsia="Trebuchet MS" w:cs="Trebuchet MS"/>
                <w:sz w:val="20"/>
                <w:szCs w:val="20"/>
                <w:lang w:val="fr-BE"/>
              </w:rPr>
            </w:pPr>
            <w:r w:rsidRPr="00633F9B">
              <w:rPr>
                <w:rFonts w:eastAsia="Trebuchet MS" w:cs="Trebuchet MS"/>
                <w:sz w:val="20"/>
                <w:szCs w:val="20"/>
                <w:lang w:val="fr-BE"/>
              </w:rPr>
              <w:t>Dose :</w:t>
            </w:r>
          </w:p>
          <w:p w14:paraId="04214E7A" w14:textId="77777777" w:rsidR="00367192" w:rsidRPr="00633F9B" w:rsidRDefault="00633F9B">
            <w:pPr>
              <w:pBdr>
                <w:top w:val="nil"/>
                <w:left w:val="nil"/>
                <w:bottom w:val="nil"/>
                <w:right w:val="nil"/>
                <w:between w:val="nil"/>
              </w:pBdr>
              <w:spacing w:before="5" w:after="120"/>
              <w:rPr>
                <w:rFonts w:eastAsia="Trebuchet MS" w:cs="Trebuchet MS"/>
                <w:sz w:val="20"/>
                <w:szCs w:val="20"/>
                <w:lang w:val="fr-BE"/>
              </w:rPr>
            </w:pPr>
            <w:r w:rsidRPr="00633F9B">
              <w:rPr>
                <w:rFonts w:eastAsia="Trebuchet MS" w:cs="Trebuchet MS"/>
                <w:sz w:val="20"/>
                <w:szCs w:val="20"/>
                <w:lang w:val="fr-BE"/>
              </w:rPr>
              <w:t xml:space="preserve">Fréquence journalière : </w:t>
            </w:r>
          </w:p>
          <w:p w14:paraId="0CCC486F" w14:textId="77777777" w:rsidR="00367192" w:rsidRPr="00633F9B" w:rsidRDefault="00633F9B">
            <w:pPr>
              <w:pBdr>
                <w:top w:val="nil"/>
                <w:left w:val="nil"/>
                <w:bottom w:val="nil"/>
                <w:right w:val="nil"/>
                <w:between w:val="nil"/>
              </w:pBdr>
              <w:spacing w:before="5" w:after="120"/>
              <w:rPr>
                <w:rFonts w:eastAsia="Trebuchet MS" w:cs="Trebuchet MS"/>
                <w:sz w:val="20"/>
                <w:szCs w:val="20"/>
                <w:lang w:val="fr-BE"/>
              </w:rPr>
            </w:pPr>
            <w:r w:rsidRPr="00633F9B">
              <w:rPr>
                <w:rFonts w:eastAsia="Trebuchet MS" w:cs="Trebuchet MS"/>
                <w:sz w:val="20"/>
                <w:szCs w:val="20"/>
                <w:lang w:val="fr-BE"/>
              </w:rPr>
              <w:t>Durée :</w:t>
            </w:r>
          </w:p>
        </w:tc>
      </w:tr>
    </w:tbl>
    <w:p w14:paraId="6576ADB6" w14:textId="77777777" w:rsidR="00367192" w:rsidRDefault="00367192">
      <w:pPr>
        <w:widowControl w:val="0"/>
        <w:pBdr>
          <w:top w:val="nil"/>
          <w:left w:val="nil"/>
          <w:bottom w:val="nil"/>
          <w:right w:val="nil"/>
          <w:between w:val="nil"/>
        </w:pBdr>
        <w:spacing w:before="5" w:after="120"/>
        <w:jc w:val="both"/>
        <w:rPr>
          <w:color w:val="000000"/>
          <w:sz w:val="20"/>
          <w:szCs w:val="20"/>
        </w:rPr>
      </w:pPr>
    </w:p>
    <w:p w14:paraId="14F30B3E" w14:textId="77777777" w:rsidR="00367192" w:rsidRDefault="00367192">
      <w:pPr>
        <w:widowControl w:val="0"/>
        <w:pBdr>
          <w:top w:val="nil"/>
          <w:left w:val="nil"/>
          <w:bottom w:val="nil"/>
          <w:right w:val="nil"/>
          <w:between w:val="nil"/>
        </w:pBdr>
        <w:spacing w:before="5" w:after="120"/>
        <w:jc w:val="both"/>
        <w:rPr>
          <w:color w:val="000000"/>
          <w:sz w:val="20"/>
          <w:szCs w:val="20"/>
        </w:rPr>
      </w:pPr>
    </w:p>
    <w:p w14:paraId="4B03011F" w14:textId="77777777" w:rsidR="00367192" w:rsidRDefault="00633F9B">
      <w:pPr>
        <w:widowControl w:val="0"/>
        <w:pBdr>
          <w:top w:val="nil"/>
          <w:left w:val="nil"/>
          <w:bottom w:val="nil"/>
          <w:right w:val="nil"/>
          <w:between w:val="nil"/>
        </w:pBdr>
        <w:spacing w:before="5" w:after="120"/>
        <w:jc w:val="both"/>
        <w:rPr>
          <w:color w:val="000000"/>
          <w:sz w:val="20"/>
          <w:szCs w:val="20"/>
        </w:rPr>
      </w:pPr>
      <w:r>
        <w:rPr>
          <w:b/>
          <w:color w:val="000000"/>
          <w:sz w:val="20"/>
          <w:szCs w:val="20"/>
        </w:rPr>
        <w:t>Date</w:t>
      </w:r>
      <w:r>
        <w:rPr>
          <w:color w:val="000000"/>
          <w:sz w:val="20"/>
          <w:szCs w:val="20"/>
        </w:rPr>
        <w:t xml:space="preserve"> :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Signature</w:t>
      </w:r>
      <w:r>
        <w:rPr>
          <w:color w:val="000000"/>
          <w:sz w:val="20"/>
          <w:szCs w:val="20"/>
        </w:rPr>
        <w:t xml:space="preserve"> :</w:t>
      </w:r>
    </w:p>
    <w:p w14:paraId="4D4ED38F" w14:textId="77777777" w:rsidR="00367192" w:rsidRDefault="00367192">
      <w:pPr>
        <w:widowControl w:val="0"/>
        <w:pBdr>
          <w:top w:val="nil"/>
          <w:left w:val="nil"/>
          <w:bottom w:val="nil"/>
          <w:right w:val="nil"/>
          <w:between w:val="nil"/>
        </w:pBdr>
        <w:spacing w:before="5" w:after="120"/>
        <w:jc w:val="both"/>
        <w:rPr>
          <w:color w:val="000000"/>
          <w:sz w:val="20"/>
          <w:szCs w:val="20"/>
        </w:rPr>
      </w:pPr>
    </w:p>
    <w:p w14:paraId="6416F1DC" w14:textId="77777777" w:rsidR="00367192" w:rsidRDefault="00367192">
      <w:pPr>
        <w:widowControl w:val="0"/>
        <w:pBdr>
          <w:top w:val="nil"/>
          <w:left w:val="nil"/>
          <w:bottom w:val="nil"/>
          <w:right w:val="nil"/>
          <w:between w:val="nil"/>
        </w:pBdr>
        <w:spacing w:before="5" w:after="120"/>
        <w:jc w:val="both"/>
        <w:rPr>
          <w:color w:val="000000"/>
          <w:sz w:val="20"/>
          <w:szCs w:val="20"/>
        </w:rPr>
      </w:pPr>
    </w:p>
    <w:p w14:paraId="5F4967C0" w14:textId="77777777" w:rsidR="00367192" w:rsidRDefault="00367192">
      <w:pPr>
        <w:widowControl w:val="0"/>
        <w:pBdr>
          <w:top w:val="nil"/>
          <w:left w:val="nil"/>
          <w:bottom w:val="nil"/>
          <w:right w:val="nil"/>
          <w:between w:val="nil"/>
        </w:pBdr>
        <w:spacing w:before="5" w:after="120"/>
        <w:jc w:val="both"/>
        <w:rPr>
          <w:color w:val="000000"/>
          <w:sz w:val="20"/>
          <w:szCs w:val="20"/>
        </w:rPr>
      </w:pPr>
    </w:p>
    <w:p w14:paraId="1E1E20FF" w14:textId="77777777" w:rsidR="00367192" w:rsidRDefault="00633F9B">
      <w:pPr>
        <w:widowControl w:val="0"/>
        <w:pBdr>
          <w:top w:val="single" w:sz="4" w:space="1" w:color="595959"/>
          <w:left w:val="single" w:sz="4" w:space="4" w:color="595959"/>
          <w:bottom w:val="single" w:sz="4" w:space="1" w:color="595959"/>
          <w:right w:val="single" w:sz="4" w:space="1" w:color="595959"/>
          <w:between w:val="nil"/>
        </w:pBdr>
        <w:spacing w:before="5" w:after="120"/>
        <w:ind w:right="5672"/>
        <w:jc w:val="both"/>
        <w:rPr>
          <w:i/>
          <w:color w:val="000000"/>
          <w:sz w:val="20"/>
          <w:szCs w:val="20"/>
        </w:rPr>
      </w:pPr>
      <w:r>
        <w:rPr>
          <w:b/>
          <w:i/>
          <w:color w:val="000000"/>
          <w:sz w:val="20"/>
          <w:szCs w:val="20"/>
        </w:rPr>
        <w:t>Cachet du médecin</w:t>
      </w:r>
    </w:p>
    <w:p w14:paraId="04E48DDD" w14:textId="77777777" w:rsidR="00367192" w:rsidRDefault="00367192">
      <w:pPr>
        <w:widowControl w:val="0"/>
        <w:pBdr>
          <w:top w:val="single" w:sz="4" w:space="1" w:color="595959"/>
          <w:left w:val="single" w:sz="4" w:space="4" w:color="595959"/>
          <w:bottom w:val="single" w:sz="4" w:space="1" w:color="595959"/>
          <w:right w:val="single" w:sz="4" w:space="1" w:color="595959"/>
          <w:between w:val="nil"/>
        </w:pBdr>
        <w:spacing w:before="5" w:after="120"/>
        <w:ind w:right="5672"/>
        <w:jc w:val="both"/>
        <w:rPr>
          <w:color w:val="000000"/>
          <w:sz w:val="20"/>
          <w:szCs w:val="20"/>
        </w:rPr>
      </w:pPr>
    </w:p>
    <w:p w14:paraId="4F2305BD" w14:textId="77777777" w:rsidR="00367192" w:rsidRDefault="00367192">
      <w:pPr>
        <w:widowControl w:val="0"/>
        <w:pBdr>
          <w:top w:val="single" w:sz="4" w:space="1" w:color="595959"/>
          <w:left w:val="single" w:sz="4" w:space="4" w:color="595959"/>
          <w:bottom w:val="single" w:sz="4" w:space="1" w:color="595959"/>
          <w:right w:val="single" w:sz="4" w:space="1" w:color="595959"/>
          <w:between w:val="nil"/>
        </w:pBdr>
        <w:spacing w:before="5" w:after="120"/>
        <w:ind w:right="5672"/>
        <w:jc w:val="both"/>
        <w:rPr>
          <w:color w:val="000000"/>
          <w:sz w:val="20"/>
          <w:szCs w:val="20"/>
        </w:rPr>
      </w:pPr>
    </w:p>
    <w:p w14:paraId="0DA0152E" w14:textId="77777777" w:rsidR="00367192" w:rsidRDefault="00367192">
      <w:pPr>
        <w:widowControl w:val="0"/>
        <w:pBdr>
          <w:top w:val="single" w:sz="4" w:space="1" w:color="595959"/>
          <w:left w:val="single" w:sz="4" w:space="4" w:color="595959"/>
          <w:bottom w:val="single" w:sz="4" w:space="1" w:color="595959"/>
          <w:right w:val="single" w:sz="4" w:space="1" w:color="595959"/>
          <w:between w:val="nil"/>
        </w:pBdr>
        <w:spacing w:before="5" w:after="120"/>
        <w:ind w:right="5672"/>
        <w:jc w:val="both"/>
        <w:rPr>
          <w:color w:val="000000"/>
          <w:sz w:val="20"/>
          <w:szCs w:val="20"/>
        </w:rPr>
      </w:pPr>
    </w:p>
    <w:p w14:paraId="5159404E" w14:textId="77777777" w:rsidR="00367192" w:rsidRDefault="00367192">
      <w:pPr>
        <w:widowControl w:val="0"/>
        <w:pBdr>
          <w:top w:val="single" w:sz="4" w:space="1" w:color="595959"/>
          <w:left w:val="single" w:sz="4" w:space="4" w:color="595959"/>
          <w:bottom w:val="single" w:sz="4" w:space="1" w:color="595959"/>
          <w:right w:val="single" w:sz="4" w:space="1" w:color="595959"/>
          <w:between w:val="nil"/>
        </w:pBdr>
        <w:spacing w:before="5" w:after="120"/>
        <w:ind w:right="5672"/>
        <w:jc w:val="both"/>
        <w:rPr>
          <w:color w:val="000000"/>
          <w:sz w:val="20"/>
          <w:szCs w:val="20"/>
        </w:rPr>
      </w:pPr>
    </w:p>
    <w:p w14:paraId="6804CBD2" w14:textId="77777777" w:rsidR="00367192" w:rsidRDefault="00367192">
      <w:pPr>
        <w:widowControl w:val="0"/>
        <w:pBdr>
          <w:top w:val="nil"/>
          <w:left w:val="nil"/>
          <w:bottom w:val="nil"/>
          <w:right w:val="nil"/>
          <w:between w:val="nil"/>
        </w:pBdr>
        <w:spacing w:before="5" w:after="120"/>
        <w:jc w:val="both"/>
        <w:rPr>
          <w:b/>
          <w:color w:val="000000"/>
          <w:sz w:val="20"/>
          <w:szCs w:val="20"/>
        </w:rPr>
      </w:pPr>
    </w:p>
    <w:p w14:paraId="1B0C2F2D" w14:textId="77777777" w:rsidR="00367192" w:rsidRDefault="00367192">
      <w:pPr>
        <w:widowControl w:val="0"/>
        <w:pBdr>
          <w:top w:val="nil"/>
          <w:left w:val="nil"/>
          <w:bottom w:val="nil"/>
          <w:right w:val="nil"/>
          <w:between w:val="nil"/>
        </w:pBdr>
        <w:spacing w:before="5" w:after="120"/>
        <w:jc w:val="both"/>
        <w:rPr>
          <w:color w:val="000000"/>
          <w:sz w:val="20"/>
          <w:szCs w:val="20"/>
        </w:rPr>
      </w:pPr>
    </w:p>
    <w:p w14:paraId="3D7A9CCD" w14:textId="77777777" w:rsidR="00367192" w:rsidRDefault="00367192">
      <w:pPr>
        <w:widowControl w:val="0"/>
        <w:pBdr>
          <w:top w:val="nil"/>
          <w:left w:val="nil"/>
          <w:bottom w:val="nil"/>
          <w:right w:val="nil"/>
          <w:between w:val="nil"/>
        </w:pBdr>
        <w:spacing w:before="5" w:after="120"/>
        <w:jc w:val="both"/>
        <w:rPr>
          <w:color w:val="000000"/>
          <w:sz w:val="20"/>
          <w:szCs w:val="20"/>
        </w:rPr>
        <w:sectPr w:rsidR="00367192">
          <w:headerReference w:type="even" r:id="rId15"/>
          <w:headerReference w:type="default" r:id="rId16"/>
          <w:footerReference w:type="even" r:id="rId17"/>
          <w:footerReference w:type="default" r:id="rId18"/>
          <w:headerReference w:type="first" r:id="rId19"/>
          <w:footerReference w:type="first" r:id="rId20"/>
          <w:pgSz w:w="11910" w:h="16840"/>
          <w:pgMar w:top="851" w:right="851" w:bottom="851" w:left="851" w:header="720" w:footer="187" w:gutter="0"/>
          <w:pgNumType w:start="1"/>
          <w:cols w:space="720"/>
        </w:sectPr>
      </w:pPr>
    </w:p>
    <w:p w14:paraId="23DE3AF1" w14:textId="77777777" w:rsidR="00367192" w:rsidRDefault="00633F9B">
      <w:pPr>
        <w:pStyle w:val="Titre3"/>
        <w:tabs>
          <w:tab w:val="right" w:pos="10206"/>
        </w:tabs>
      </w:pPr>
      <w:bookmarkStart w:id="149" w:name="_heading=h.l7a3n9" w:colFirst="0" w:colLast="0"/>
      <w:bookmarkEnd w:id="149"/>
      <w:r>
        <w:lastRenderedPageBreak/>
        <w:t>ANNEXE 7</w:t>
      </w:r>
      <w:r>
        <w:tab/>
        <w:t xml:space="preserve">TABLEAU D’ÉVICTION </w:t>
      </w:r>
      <w:r>
        <w:tab/>
      </w:r>
      <w:r>
        <w:rPr>
          <w:b w:val="0"/>
          <w:sz w:val="20"/>
          <w:szCs w:val="20"/>
        </w:rPr>
        <w:t>A remettre aux parents</w:t>
      </w:r>
    </w:p>
    <w:p w14:paraId="1F87FA8E" w14:textId="77777777" w:rsidR="00367192" w:rsidRDefault="00633F9B">
      <w:pPr>
        <w:tabs>
          <w:tab w:val="left" w:pos="6060"/>
        </w:tabs>
        <w:ind w:right="252"/>
        <w:rPr>
          <w:color w:val="58585A"/>
        </w:rPr>
      </w:pPr>
      <w:r>
        <w:rPr>
          <w:noProof/>
          <w:color w:val="58585A"/>
          <w:lang w:eastAsia="fr-BE"/>
        </w:rPr>
        <w:drawing>
          <wp:anchor distT="0" distB="0" distL="114300" distR="114300" simplePos="0" relativeHeight="251677696" behindDoc="0" locked="0" layoutInCell="1" hidden="0" allowOverlap="1" wp14:anchorId="2D25CECA" wp14:editId="1E7AEEEE">
            <wp:simplePos x="0" y="0"/>
            <wp:positionH relativeFrom="margin">
              <wp:align>center</wp:align>
            </wp:positionH>
            <wp:positionV relativeFrom="margin">
              <wp:align>center</wp:align>
            </wp:positionV>
            <wp:extent cx="6229374" cy="8303895"/>
            <wp:effectExtent l="0" t="0" r="0" b="0"/>
            <wp:wrapSquare wrapText="bothSides" distT="0" distB="0" distL="114300" distR="114300"/>
            <wp:docPr id="65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a:srcRect l="4896" t="9484" b="934"/>
                    <a:stretch>
                      <a:fillRect/>
                    </a:stretch>
                  </pic:blipFill>
                  <pic:spPr>
                    <a:xfrm>
                      <a:off x="0" y="0"/>
                      <a:ext cx="6229374" cy="8303895"/>
                    </a:xfrm>
                    <a:prstGeom prst="rect">
                      <a:avLst/>
                    </a:prstGeom>
                    <a:ln/>
                  </pic:spPr>
                </pic:pic>
              </a:graphicData>
            </a:graphic>
          </wp:anchor>
        </w:drawing>
      </w:r>
    </w:p>
    <w:p w14:paraId="3EA3EC9B" w14:textId="77777777" w:rsidR="00367192" w:rsidRDefault="00633F9B">
      <w:r>
        <w:br w:type="page"/>
      </w:r>
    </w:p>
    <w:p w14:paraId="31B8DA0A" w14:textId="77777777" w:rsidR="00367192" w:rsidRDefault="00633F9B">
      <w:pPr>
        <w:pStyle w:val="Titre3"/>
        <w:tabs>
          <w:tab w:val="right" w:pos="10206"/>
        </w:tabs>
      </w:pPr>
      <w:bookmarkStart w:id="150" w:name="_heading=h.356xmb2" w:colFirst="0" w:colLast="0"/>
      <w:bookmarkEnd w:id="150"/>
      <w:r>
        <w:lastRenderedPageBreak/>
        <w:t>ANNEXE 8</w:t>
      </w:r>
      <w:r>
        <w:tab/>
        <w:t xml:space="preserve">FICHE DE PRESENCES TYPE </w:t>
      </w:r>
    </w:p>
    <w:p w14:paraId="1B918268" w14:textId="77777777" w:rsidR="00367192" w:rsidRDefault="00633F9B">
      <w:pPr>
        <w:pStyle w:val="Titre3"/>
        <w:tabs>
          <w:tab w:val="right" w:pos="10206"/>
        </w:tabs>
        <w:spacing w:before="0"/>
        <w:jc w:val="right"/>
        <w:rPr>
          <w:b w:val="0"/>
          <w:sz w:val="22"/>
        </w:rPr>
      </w:pPr>
      <w:bookmarkStart w:id="151" w:name="_heading=h.1kc7wiv" w:colFirst="0" w:colLast="0"/>
      <w:bookmarkEnd w:id="151"/>
      <w:r>
        <w:rPr>
          <w:b w:val="0"/>
          <w:sz w:val="22"/>
        </w:rPr>
        <w:t>A remplir par les parents</w:t>
      </w:r>
    </w:p>
    <w:p w14:paraId="3844A247" w14:textId="77777777" w:rsidR="00367192" w:rsidRDefault="00367192"/>
    <w:p w14:paraId="3C12571C" w14:textId="77777777" w:rsidR="00367192" w:rsidRDefault="00633F9B">
      <w:pPr>
        <w:tabs>
          <w:tab w:val="left" w:pos="9144"/>
        </w:tabs>
        <w:spacing w:before="120" w:after="120"/>
        <w:jc w:val="both"/>
      </w:pPr>
      <w:r>
        <w:t>Cette fiche de présences type fait partie intégrante du contrat d’accueil. Elle doit être complétée par les parents avant de signer le contrat d’accueil.</w:t>
      </w:r>
    </w:p>
    <w:p w14:paraId="26A4946E" w14:textId="77777777" w:rsidR="00367192" w:rsidRDefault="00633F9B">
      <w:pPr>
        <w:widowControl w:val="0"/>
        <w:pBdr>
          <w:top w:val="nil"/>
          <w:left w:val="nil"/>
          <w:bottom w:val="nil"/>
          <w:right w:val="nil"/>
          <w:between w:val="nil"/>
        </w:pBdr>
        <w:spacing w:before="120" w:after="120"/>
        <w:ind w:right="2"/>
        <w:jc w:val="both"/>
        <w:rPr>
          <w:color w:val="000000"/>
          <w:sz w:val="20"/>
          <w:szCs w:val="20"/>
        </w:rPr>
      </w:pPr>
      <w:r>
        <w:rPr>
          <w:color w:val="000000"/>
          <w:sz w:val="20"/>
          <w:szCs w:val="20"/>
        </w:rPr>
        <w:t>Elle  définit le volume habituel de présences de l’enfant (nombre de jours et demi- jours de présences) que prévoient les parents sur une période de référence, de 1 semaine à 3 mois.</w:t>
      </w:r>
    </w:p>
    <w:p w14:paraId="12DF0FD6" w14:textId="77777777" w:rsidR="00367192" w:rsidRDefault="00633F9B">
      <w:pPr>
        <w:widowControl w:val="0"/>
        <w:pBdr>
          <w:top w:val="nil"/>
          <w:left w:val="nil"/>
          <w:bottom w:val="nil"/>
          <w:right w:val="nil"/>
          <w:between w:val="nil"/>
        </w:pBdr>
        <w:spacing w:before="120" w:after="120"/>
        <w:ind w:right="2"/>
        <w:jc w:val="both"/>
        <w:rPr>
          <w:color w:val="000000"/>
          <w:sz w:val="20"/>
          <w:szCs w:val="20"/>
        </w:rPr>
      </w:pPr>
      <w:r>
        <w:rPr>
          <w:color w:val="000000"/>
          <w:sz w:val="20"/>
          <w:szCs w:val="20"/>
        </w:rPr>
        <w:t>La fiche de présences type tient compte de la période minimale (1 semaine), laquelle devient en quelque sorte l’unité de référence. De cette manière, les parents dont l</w:t>
      </w:r>
      <w:r>
        <w:rPr>
          <w:color w:val="000000"/>
          <w:sz w:val="20"/>
          <w:szCs w:val="20"/>
          <w:u w:val="single"/>
        </w:rPr>
        <w:t>es besoins d’accueil varient beaucoup</w:t>
      </w:r>
      <w:r>
        <w:rPr>
          <w:color w:val="000000"/>
          <w:sz w:val="20"/>
          <w:szCs w:val="20"/>
        </w:rPr>
        <w:t xml:space="preserve"> peuvent compléter la fiche de présences type, semaine par semaine. Elle permet également de prévoir des présences à plus long terme.</w:t>
      </w:r>
    </w:p>
    <w:p w14:paraId="126F5059" w14:textId="77777777" w:rsidR="00367192" w:rsidRDefault="00633F9B">
      <w:pPr>
        <w:widowControl w:val="0"/>
        <w:pBdr>
          <w:top w:val="nil"/>
          <w:left w:val="nil"/>
          <w:bottom w:val="nil"/>
          <w:right w:val="nil"/>
          <w:between w:val="nil"/>
        </w:pBdr>
        <w:spacing w:before="120" w:after="120"/>
        <w:ind w:right="2"/>
        <w:jc w:val="both"/>
        <w:rPr>
          <w:color w:val="000000"/>
          <w:sz w:val="20"/>
          <w:szCs w:val="20"/>
        </w:rPr>
      </w:pPr>
      <w:r>
        <w:rPr>
          <w:color w:val="000000"/>
          <w:sz w:val="20"/>
          <w:szCs w:val="20"/>
          <w:u w:val="single"/>
        </w:rPr>
        <w:t>En cas d’horaire variable mais prévisible</w:t>
      </w:r>
      <w:r>
        <w:rPr>
          <w:color w:val="000000"/>
          <w:sz w:val="20"/>
          <w:szCs w:val="20"/>
        </w:rPr>
        <w:t>, elle peut en effet être complétée pour une période pouvant aller jusqu’à trois mois (13 semaines).</w:t>
      </w:r>
    </w:p>
    <w:p w14:paraId="536A245F" w14:textId="77777777" w:rsidR="00367192" w:rsidRDefault="00633F9B">
      <w:pPr>
        <w:widowControl w:val="0"/>
        <w:pBdr>
          <w:top w:val="nil"/>
          <w:left w:val="nil"/>
          <w:bottom w:val="nil"/>
          <w:right w:val="nil"/>
          <w:between w:val="nil"/>
        </w:pBdr>
        <w:spacing w:before="120" w:after="120"/>
        <w:ind w:right="2"/>
        <w:jc w:val="both"/>
        <w:rPr>
          <w:color w:val="000000"/>
          <w:sz w:val="20"/>
          <w:szCs w:val="20"/>
        </w:rPr>
      </w:pPr>
      <w:r>
        <w:rPr>
          <w:color w:val="000000"/>
          <w:sz w:val="20"/>
          <w:szCs w:val="20"/>
          <w:u w:val="single"/>
        </w:rPr>
        <w:t>En cas d’horaire très stable</w:t>
      </w:r>
      <w:r>
        <w:rPr>
          <w:color w:val="000000"/>
          <w:sz w:val="20"/>
          <w:szCs w:val="20"/>
        </w:rPr>
        <w:t>, une seule semaine peut être complétée en mentionnant bien la période sur laquelle porte la fiche de présences type. Cette semaine constitue alors la « semaine type de référence ».</w:t>
      </w:r>
    </w:p>
    <w:p w14:paraId="2A0239A3" w14:textId="77777777" w:rsidR="00367192" w:rsidRDefault="00633F9B">
      <w:pPr>
        <w:widowControl w:val="0"/>
        <w:pBdr>
          <w:top w:val="nil"/>
          <w:left w:val="nil"/>
          <w:bottom w:val="nil"/>
          <w:right w:val="nil"/>
          <w:between w:val="nil"/>
        </w:pBdr>
        <w:spacing w:before="101" w:line="246" w:lineRule="auto"/>
        <w:ind w:right="2"/>
        <w:jc w:val="both"/>
        <w:rPr>
          <w:color w:val="000000"/>
          <w:sz w:val="20"/>
          <w:szCs w:val="20"/>
        </w:rPr>
      </w:pPr>
      <w:r>
        <w:rPr>
          <w:color w:val="000000"/>
          <w:sz w:val="20"/>
          <w:szCs w:val="20"/>
          <w:u w:val="single"/>
        </w:rPr>
        <w:t>De commun accord entre le milieu d’accueil et les parents</w:t>
      </w:r>
      <w:r>
        <w:rPr>
          <w:color w:val="000000"/>
          <w:sz w:val="20"/>
          <w:szCs w:val="20"/>
        </w:rPr>
        <w:t>, il peut être dérogé à cette fiche de présences type.</w:t>
      </w:r>
    </w:p>
    <w:p w14:paraId="3269F5FC" w14:textId="77777777" w:rsidR="00367192" w:rsidRDefault="00367192">
      <w:pPr>
        <w:ind w:right="2"/>
      </w:pPr>
    </w:p>
    <w:p w14:paraId="260EA13C" w14:textId="77777777" w:rsidR="00367192" w:rsidRDefault="00633F9B">
      <w:pPr>
        <w:spacing w:before="100"/>
        <w:rPr>
          <w:b/>
          <w:u w:val="single"/>
        </w:rPr>
      </w:pPr>
      <w:r>
        <w:rPr>
          <w:b/>
          <w:u w:val="single"/>
        </w:rPr>
        <w:t>Comment compléter la fiche ?</w:t>
      </w:r>
    </w:p>
    <w:p w14:paraId="1A4C48BA" w14:textId="77777777" w:rsidR="00367192" w:rsidRDefault="00367192">
      <w:pPr>
        <w:pStyle w:val="Titre1"/>
        <w:tabs>
          <w:tab w:val="left" w:pos="6378"/>
          <w:tab w:val="left" w:pos="7804"/>
          <w:tab w:val="left" w:pos="10206"/>
        </w:tabs>
        <w:spacing w:before="0" w:line="246" w:lineRule="auto"/>
        <w:jc w:val="both"/>
        <w:rPr>
          <w:b w:val="0"/>
          <w:sz w:val="20"/>
          <w:szCs w:val="20"/>
        </w:rPr>
      </w:pPr>
    </w:p>
    <w:p w14:paraId="7B8EB772" w14:textId="77777777" w:rsidR="00367192" w:rsidRDefault="00633F9B">
      <w:pPr>
        <w:pStyle w:val="Titre1"/>
        <w:tabs>
          <w:tab w:val="left" w:pos="6378"/>
          <w:tab w:val="left" w:pos="7804"/>
          <w:tab w:val="left" w:pos="10206"/>
        </w:tabs>
        <w:spacing w:before="0" w:line="246" w:lineRule="auto"/>
        <w:jc w:val="both"/>
        <w:rPr>
          <w:b w:val="0"/>
          <w:sz w:val="20"/>
          <w:szCs w:val="20"/>
        </w:rPr>
      </w:pPr>
      <w:bookmarkStart w:id="152" w:name="_heading=h.44bvf6o" w:colFirst="0" w:colLast="0"/>
      <w:bookmarkEnd w:id="152"/>
      <w:r>
        <w:rPr>
          <w:b w:val="0"/>
          <w:sz w:val="20"/>
          <w:szCs w:val="20"/>
        </w:rPr>
        <w:t xml:space="preserve">Les parents dont les besoins d'accueil sont stables peuvent ne compléter qu'une seule semaine (semaine de référence préciser la période concernée (du  </w:t>
      </w:r>
      <w:r>
        <w:t>     </w:t>
      </w:r>
      <w:r>
        <w:rPr>
          <w:b w:val="0"/>
          <w:sz w:val="20"/>
          <w:szCs w:val="20"/>
        </w:rPr>
        <w:t xml:space="preserve"> au </w:t>
      </w:r>
      <w:r>
        <w:t xml:space="preserve">      </w:t>
      </w:r>
      <w:r>
        <w:rPr>
          <w:b w:val="0"/>
          <w:sz w:val="20"/>
          <w:szCs w:val="20"/>
        </w:rPr>
        <w:t>: maximum 3 mois, soit 13 semaines).</w:t>
      </w:r>
    </w:p>
    <w:p w14:paraId="2D20933E" w14:textId="77777777" w:rsidR="00367192" w:rsidRDefault="00633F9B">
      <w:pPr>
        <w:tabs>
          <w:tab w:val="left" w:pos="10206"/>
        </w:tabs>
        <w:spacing w:before="111" w:line="228" w:lineRule="auto"/>
        <w:ind w:right="2"/>
        <w:jc w:val="both"/>
      </w:pPr>
      <w:r>
        <w:t>Les parents dont les besoins d'accueil sont variables complètent la fiche pour la période la plus longue possible. Ils disposent en effet de la possibilité de réserver des présences semaine par semaine, sans que cela constitue une exception.</w:t>
      </w:r>
    </w:p>
    <w:p w14:paraId="55BD6AB1" w14:textId="77777777" w:rsidR="00367192" w:rsidRDefault="00633F9B">
      <w:pPr>
        <w:tabs>
          <w:tab w:val="left" w:pos="10206"/>
        </w:tabs>
        <w:spacing w:line="225" w:lineRule="auto"/>
        <w:ind w:right="2"/>
        <w:jc w:val="both"/>
      </w:pPr>
      <w:r>
        <w:t>Une journée est une période de plus de 5 heures (PFP = 100%) alors qu’une demi-journée est une période de 5 heures ou moins (PFP = 60%).</w:t>
      </w:r>
    </w:p>
    <w:p w14:paraId="5EB2F8D7" w14:textId="77777777" w:rsidR="00367192" w:rsidRDefault="00367192"/>
    <w:p w14:paraId="13014991" w14:textId="77777777" w:rsidR="00367192" w:rsidRDefault="00633F9B">
      <w:pPr>
        <w:spacing w:before="100"/>
      </w:pPr>
      <w:r>
        <w:rPr>
          <w:u w:val="single"/>
        </w:rPr>
        <w:t>Horaire type</w:t>
      </w:r>
    </w:p>
    <w:p w14:paraId="33700403" w14:textId="77777777" w:rsidR="00367192" w:rsidRDefault="00633F9B">
      <w:pPr>
        <w:spacing w:before="57"/>
      </w:pPr>
      <w:r>
        <w:t xml:space="preserve">Heure habituelle d’arrivée : </w:t>
      </w:r>
      <w:r>
        <w:rPr>
          <w:b/>
        </w:rPr>
        <w:t>     </w:t>
      </w:r>
    </w:p>
    <w:p w14:paraId="6B56B3BD" w14:textId="77777777" w:rsidR="00367192" w:rsidRDefault="00633F9B">
      <w:pPr>
        <w:spacing w:before="57"/>
      </w:pPr>
      <w:r>
        <w:t xml:space="preserve">Heure habituelle de départ : </w:t>
      </w:r>
      <w:r>
        <w:rPr>
          <w:b/>
        </w:rPr>
        <w:t>     </w:t>
      </w:r>
    </w:p>
    <w:p w14:paraId="783A52E4" w14:textId="77777777" w:rsidR="00367192" w:rsidRDefault="00633F9B">
      <w:pPr>
        <w:spacing w:before="57" w:line="288" w:lineRule="auto"/>
        <w:ind w:right="2"/>
        <w:jc w:val="both"/>
      </w:pPr>
      <w:r>
        <w:t>Ces informations sont importantes pour la bonne organisation du milieu d’accueil, condition essentielle d’un accueil de qualité.</w:t>
      </w:r>
    </w:p>
    <w:p w14:paraId="708AF122" w14:textId="77777777" w:rsidR="00367192" w:rsidRDefault="00633F9B">
      <w:pPr>
        <w:spacing w:before="100" w:line="270" w:lineRule="auto"/>
      </w:pPr>
      <w:r>
        <w:rPr>
          <w:u w:val="single"/>
        </w:rPr>
        <w:t>Présence minimale</w:t>
      </w:r>
      <w:r>
        <w:t xml:space="preserve"> (*)</w:t>
      </w:r>
    </w:p>
    <w:p w14:paraId="1D518C61" w14:textId="77777777" w:rsidR="00367192" w:rsidRDefault="00633F9B">
      <w:pPr>
        <w:spacing w:line="270" w:lineRule="auto"/>
        <w:jc w:val="both"/>
      </w:pPr>
      <w:r>
        <w:t xml:space="preserve">Compte tenu de son projet d’accueil, le milieu d’accueil impose une présence minimale de </w:t>
      </w:r>
      <w:r>
        <w:rPr>
          <w:b/>
        </w:rPr>
        <w:t>     </w:t>
      </w:r>
      <w:r>
        <w:t xml:space="preserve"> demi-jours par semaine (**). Elle s’effectuera selon la fiche ci-jointe.</w:t>
      </w:r>
    </w:p>
    <w:p w14:paraId="5C8335C9" w14:textId="77777777" w:rsidR="00367192" w:rsidRDefault="00367192">
      <w:pPr>
        <w:spacing w:before="3"/>
      </w:pPr>
    </w:p>
    <w:p w14:paraId="30B343FA" w14:textId="77777777" w:rsidR="00367192" w:rsidRDefault="00633F9B">
      <w:pPr>
        <w:spacing w:before="1"/>
      </w:pPr>
      <w:r>
        <w:t xml:space="preserve">Fait à </w:t>
      </w:r>
      <w:r>
        <w:rPr>
          <w:b/>
        </w:rPr>
        <w:t>     </w:t>
      </w:r>
    </w:p>
    <w:p w14:paraId="68438D22" w14:textId="77777777" w:rsidR="00367192" w:rsidRDefault="00367192">
      <w:pPr>
        <w:spacing w:before="2"/>
      </w:pPr>
    </w:p>
    <w:p w14:paraId="028A3DDA" w14:textId="77777777" w:rsidR="00367192" w:rsidRDefault="00633F9B">
      <w:pPr>
        <w:spacing w:before="1"/>
      </w:pPr>
      <w:r>
        <w:t>En deux exemplaires,</w:t>
      </w:r>
    </w:p>
    <w:p w14:paraId="0C738846" w14:textId="77777777" w:rsidR="00367192" w:rsidRDefault="00367192">
      <w:pPr>
        <w:spacing w:before="7"/>
      </w:pPr>
    </w:p>
    <w:p w14:paraId="473FA220" w14:textId="77777777" w:rsidR="00367192" w:rsidRDefault="00633F9B">
      <w:pPr>
        <w:tabs>
          <w:tab w:val="left" w:pos="10622"/>
        </w:tabs>
      </w:pPr>
      <w:r>
        <w:t>Les parents ou les personnes qui confient l’enfant :                                              Le milieu d’accueil :</w:t>
      </w:r>
    </w:p>
    <w:p w14:paraId="6F3B7509" w14:textId="77777777" w:rsidR="00367192" w:rsidRDefault="00367192"/>
    <w:p w14:paraId="5705DFDE" w14:textId="77777777" w:rsidR="00367192" w:rsidRDefault="00367192">
      <w:pPr>
        <w:spacing w:before="10"/>
      </w:pPr>
    </w:p>
    <w:p w14:paraId="176A1C65" w14:textId="77777777" w:rsidR="00367192" w:rsidRDefault="00367192">
      <w:pPr>
        <w:spacing w:before="7" w:line="261" w:lineRule="auto"/>
      </w:pPr>
    </w:p>
    <w:p w14:paraId="5CD012E0" w14:textId="77777777" w:rsidR="00367192" w:rsidRDefault="00367192">
      <w:pPr>
        <w:spacing w:before="7" w:line="261" w:lineRule="auto"/>
      </w:pPr>
    </w:p>
    <w:p w14:paraId="35710074" w14:textId="77777777" w:rsidR="00367192" w:rsidRDefault="00367192">
      <w:pPr>
        <w:spacing w:before="7" w:line="261" w:lineRule="auto"/>
      </w:pPr>
    </w:p>
    <w:p w14:paraId="4B2B3D41" w14:textId="77777777" w:rsidR="00367192" w:rsidRDefault="00367192">
      <w:pPr>
        <w:spacing w:before="7" w:line="261" w:lineRule="auto"/>
      </w:pPr>
    </w:p>
    <w:p w14:paraId="54D9BBA8" w14:textId="77777777" w:rsidR="00367192" w:rsidRDefault="00367192">
      <w:pPr>
        <w:spacing w:before="7" w:line="261" w:lineRule="auto"/>
      </w:pPr>
    </w:p>
    <w:p w14:paraId="4000FC17" w14:textId="77777777" w:rsidR="00367192" w:rsidRDefault="00633F9B">
      <w:pPr>
        <w:spacing w:before="7" w:line="261" w:lineRule="auto"/>
      </w:pPr>
      <w:r>
        <w:t xml:space="preserve">(*) </w:t>
      </w:r>
      <w:r>
        <w:rPr>
          <w:u w:val="single"/>
        </w:rPr>
        <w:t>FACULTATIF</w:t>
      </w:r>
      <w:r>
        <w:t xml:space="preserve"> : si cette exigence n’est pas posée par le milieu d’accueil, barrer la mention.</w:t>
      </w:r>
    </w:p>
    <w:p w14:paraId="00D3D2F4" w14:textId="77777777" w:rsidR="00367192" w:rsidRDefault="00367192">
      <w:pPr>
        <w:spacing w:before="7" w:line="261" w:lineRule="auto"/>
      </w:pPr>
    </w:p>
    <w:p w14:paraId="595090E3" w14:textId="77777777" w:rsidR="00367192" w:rsidRDefault="00633F9B">
      <w:pPr>
        <w:ind w:right="2"/>
        <w:sectPr w:rsidR="00367192">
          <w:footerReference w:type="default" r:id="rId22"/>
          <w:pgSz w:w="11910" w:h="16840"/>
          <w:pgMar w:top="851" w:right="851" w:bottom="851" w:left="851" w:header="720" w:footer="187" w:gutter="0"/>
          <w:cols w:space="720"/>
        </w:sectPr>
      </w:pPr>
      <w:r>
        <w:lastRenderedPageBreak/>
        <w:t>(**) Maximum 12 présences journalières par mois, en dehors des mois de vacances annoncés. On entend par présence journalière, toute journée ou demi-journée de présence.</w:t>
      </w:r>
    </w:p>
    <w:p w14:paraId="02D341CA" w14:textId="77777777" w:rsidR="00367192" w:rsidRDefault="00633F9B">
      <w:r>
        <w:rPr>
          <w:noProof/>
          <w:lang w:eastAsia="fr-BE"/>
        </w:rPr>
        <w:lastRenderedPageBreak/>
        <w:drawing>
          <wp:inline distT="0" distB="0" distL="0" distR="0" wp14:anchorId="6D2CE83D" wp14:editId="6ED66CCF">
            <wp:extent cx="9667958" cy="6240703"/>
            <wp:effectExtent l="0" t="0" r="0" b="0"/>
            <wp:docPr id="65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3"/>
                    <a:srcRect/>
                    <a:stretch>
                      <a:fillRect/>
                    </a:stretch>
                  </pic:blipFill>
                  <pic:spPr>
                    <a:xfrm>
                      <a:off x="0" y="0"/>
                      <a:ext cx="9667958" cy="6240703"/>
                    </a:xfrm>
                    <a:prstGeom prst="rect">
                      <a:avLst/>
                    </a:prstGeom>
                    <a:ln/>
                  </pic:spPr>
                </pic:pic>
              </a:graphicData>
            </a:graphic>
          </wp:inline>
        </w:drawing>
      </w:r>
    </w:p>
    <w:p w14:paraId="7D8FA1D8" w14:textId="77777777" w:rsidR="00367192" w:rsidRDefault="00367192">
      <w:pPr>
        <w:tabs>
          <w:tab w:val="left" w:pos="6060"/>
        </w:tabs>
        <w:ind w:right="252"/>
        <w:rPr>
          <w:color w:val="58585A"/>
        </w:rPr>
      </w:pPr>
    </w:p>
    <w:sectPr w:rsidR="00367192">
      <w:footerReference w:type="even" r:id="rId24"/>
      <w:footerReference w:type="default" r:id="rId25"/>
      <w:pgSz w:w="16840" w:h="11910" w:orient="landscape"/>
      <w:pgMar w:top="851" w:right="851" w:bottom="851" w:left="851" w:header="720" w:footer="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7F4D3" w14:textId="77777777" w:rsidR="00BA5DBB" w:rsidRDefault="00BA5DBB">
      <w:r>
        <w:separator/>
      </w:r>
    </w:p>
  </w:endnote>
  <w:endnote w:type="continuationSeparator" w:id="0">
    <w:p w14:paraId="1F25C4C1" w14:textId="77777777" w:rsidR="00BA5DBB" w:rsidRDefault="00BA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IN-Regular">
    <w:panose1 w:val="00000000000000000000"/>
    <w:charset w:val="00"/>
    <w:family w:val="auto"/>
    <w:notTrueType/>
    <w:pitch w:val="variable"/>
    <w:sig w:usb0="00000003" w:usb1="00000000" w:usb2="00000000" w:usb3="00000000" w:csb0="00000001" w:csb1="00000000"/>
  </w:font>
  <w:font w:name="VGFBA L+ DIN">
    <w:altName w:val="DIN"/>
    <w:panose1 w:val="00000000000000000000"/>
    <w:charset w:val="00"/>
    <w:family w:val="swiss"/>
    <w:notTrueType/>
    <w:pitch w:val="default"/>
    <w:sig w:usb0="00000003" w:usb1="00000000" w:usb2="00000000" w:usb3="00000000" w:csb0="00000001" w:csb1="00000000"/>
  </w:font>
  <w:font w:name="LXJTQ F+ 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ira Mono">
    <w:altName w:val="Times New Roman"/>
    <w:charset w:val="00"/>
    <w:family w:val="auto"/>
    <w:pitch w:val="default"/>
  </w:font>
  <w:font w:name="DIN Next LT Pro Light">
    <w:altName w:val="DIN Next LT Pro Light"/>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D256E" w14:textId="77777777" w:rsidR="00027E9B" w:rsidRDefault="00027E9B">
    <w:pPr>
      <w:pBdr>
        <w:top w:val="nil"/>
        <w:left w:val="nil"/>
        <w:bottom w:val="nil"/>
        <w:right w:val="nil"/>
        <w:between w:val="nil"/>
      </w:pBdr>
      <w:tabs>
        <w:tab w:val="center" w:pos="4536"/>
        <w:tab w:val="right" w:pos="9072"/>
      </w:tabs>
      <w:rPr>
        <w:color w:val="000000"/>
      </w:rPr>
    </w:pPr>
  </w:p>
  <w:p w14:paraId="4A11C2D4" w14:textId="77777777" w:rsidR="00027E9B" w:rsidRDefault="00027E9B">
    <w:pPr>
      <w:pBdr>
        <w:top w:val="nil"/>
        <w:left w:val="nil"/>
        <w:bottom w:val="nil"/>
        <w:right w:val="nil"/>
        <w:between w:val="nil"/>
      </w:pBdr>
      <w:tabs>
        <w:tab w:val="center" w:pos="4536"/>
        <w:tab w:val="right" w:pos="9072"/>
      </w:tabs>
      <w:ind w:right="360" w:firstLine="360"/>
      <w:rPr>
        <w:color w:val="000000"/>
      </w:rPr>
    </w:pPr>
    <w:r>
      <w:rPr>
        <w:color w:val="000000"/>
      </w:rPr>
      <w:fldChar w:fldCharType="begin"/>
    </w:r>
    <w:r>
      <w:rPr>
        <w:color w:val="000000"/>
      </w:rPr>
      <w:instrText>PAGE</w:instrText>
    </w:r>
    <w:r>
      <w:rPr>
        <w:color w:val="000000"/>
      </w:rPr>
      <w:fldChar w:fldCharType="end"/>
    </w:r>
  </w:p>
  <w:p w14:paraId="266C1F00" w14:textId="77777777" w:rsidR="00027E9B" w:rsidRDefault="00027E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AADB" w14:textId="77777777" w:rsidR="00027E9B" w:rsidRDefault="00027E9B">
    <w:pPr>
      <w:pBdr>
        <w:top w:val="nil"/>
        <w:left w:val="nil"/>
        <w:bottom w:val="nil"/>
        <w:right w:val="nil"/>
        <w:between w:val="nil"/>
      </w:pBdr>
      <w:tabs>
        <w:tab w:val="center" w:pos="4536"/>
        <w:tab w:val="right" w:pos="9072"/>
      </w:tabs>
      <w:rPr>
        <w:rFonts w:ascii="DIN-Regular" w:eastAsia="DIN-Regular" w:hAnsi="DIN-Regular" w:cs="DIN-Regular"/>
        <w:color w:val="000000"/>
      </w:rPr>
    </w:pPr>
    <w:r>
      <w:rPr>
        <w:rFonts w:ascii="DIN-Regular" w:eastAsia="DIN-Regular" w:hAnsi="DIN-Regular" w:cs="DIN-Regular"/>
        <w:color w:val="000000"/>
      </w:rPr>
      <w:fldChar w:fldCharType="begin"/>
    </w:r>
    <w:r>
      <w:rPr>
        <w:rFonts w:ascii="DIN-Regular" w:eastAsia="DIN-Regular" w:hAnsi="DIN-Regular" w:cs="DIN-Regular"/>
        <w:color w:val="000000"/>
      </w:rPr>
      <w:instrText>PAGE</w:instrText>
    </w:r>
    <w:r>
      <w:rPr>
        <w:rFonts w:ascii="DIN-Regular" w:eastAsia="DIN-Regular" w:hAnsi="DIN-Regular" w:cs="DIN-Regular"/>
        <w:color w:val="000000"/>
      </w:rPr>
      <w:fldChar w:fldCharType="separate"/>
    </w:r>
    <w:r w:rsidR="00C875E3">
      <w:rPr>
        <w:rFonts w:ascii="DIN-Regular" w:eastAsia="DIN-Regular" w:hAnsi="DIN-Regular" w:cs="DIN-Regular"/>
        <w:noProof/>
        <w:color w:val="000000"/>
      </w:rPr>
      <w:t>1</w:t>
    </w:r>
    <w:r>
      <w:rPr>
        <w:rFonts w:ascii="DIN-Regular" w:eastAsia="DIN-Regular" w:hAnsi="DIN-Regular" w:cs="DIN-Regular"/>
        <w:color w:val="000000"/>
      </w:rPr>
      <w:fldChar w:fldCharType="end"/>
    </w:r>
  </w:p>
  <w:p w14:paraId="58A78081" w14:textId="77777777" w:rsidR="00027E9B" w:rsidRDefault="00027E9B">
    <w:pPr>
      <w:pBdr>
        <w:top w:val="nil"/>
        <w:left w:val="nil"/>
        <w:bottom w:val="nil"/>
        <w:right w:val="nil"/>
        <w:between w:val="nil"/>
      </w:pBdr>
      <w:tabs>
        <w:tab w:val="center" w:pos="4536"/>
        <w:tab w:val="right" w:pos="9072"/>
      </w:tabs>
      <w:jc w:val="right"/>
      <w:rPr>
        <w:color w:val="000000"/>
        <w:sz w:val="18"/>
        <w:szCs w:val="18"/>
      </w:rPr>
    </w:pPr>
  </w:p>
  <w:p w14:paraId="2CF9B2E6" w14:textId="77777777" w:rsidR="00027E9B" w:rsidRDefault="00027E9B">
    <w:pPr>
      <w:pBdr>
        <w:top w:val="nil"/>
        <w:left w:val="nil"/>
        <w:bottom w:val="nil"/>
        <w:right w:val="nil"/>
        <w:between w:val="nil"/>
      </w:pBdr>
      <w:tabs>
        <w:tab w:val="center" w:pos="4536"/>
        <w:tab w:val="right" w:pos="9072"/>
      </w:tabs>
      <w:rPr>
        <w:color w:val="000000"/>
      </w:rPr>
    </w:pPr>
  </w:p>
  <w:p w14:paraId="0250F9D3" w14:textId="77777777" w:rsidR="00027E9B" w:rsidRDefault="00027E9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ADCA6" w14:textId="77777777" w:rsidR="00027E9B" w:rsidRDefault="00027E9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9CA36" w14:textId="77777777" w:rsidR="00027E9B" w:rsidRDefault="00027E9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C875E3">
      <w:rPr>
        <w:noProof/>
        <w:color w:val="000000"/>
      </w:rPr>
      <w:t>28</w:t>
    </w:r>
    <w:r>
      <w:rPr>
        <w:color w:val="000000"/>
      </w:rPr>
      <w:fldChar w:fldCharType="end"/>
    </w:r>
  </w:p>
  <w:p w14:paraId="3C2F3629" w14:textId="77777777" w:rsidR="00027E9B" w:rsidRDefault="00027E9B">
    <w:pPr>
      <w:pBdr>
        <w:top w:val="nil"/>
        <w:left w:val="nil"/>
        <w:bottom w:val="nil"/>
        <w:right w:val="nil"/>
        <w:between w:val="nil"/>
      </w:pBdr>
      <w:tabs>
        <w:tab w:val="center" w:pos="4536"/>
        <w:tab w:val="right" w:pos="9072"/>
      </w:tabs>
      <w:rPr>
        <w:color w:val="000000"/>
      </w:rPr>
    </w:pPr>
  </w:p>
  <w:p w14:paraId="7A3D93BD" w14:textId="77777777" w:rsidR="00027E9B" w:rsidRDefault="00027E9B"/>
  <w:p w14:paraId="2759B97D" w14:textId="77777777" w:rsidR="00027E9B" w:rsidRDefault="00027E9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52AE" w14:textId="77777777" w:rsidR="00027E9B" w:rsidRDefault="00027E9B">
    <w:pPr>
      <w:pBdr>
        <w:top w:val="nil"/>
        <w:left w:val="nil"/>
        <w:bottom w:val="nil"/>
        <w:right w:val="nil"/>
        <w:between w:val="nil"/>
      </w:pBdr>
      <w:tabs>
        <w:tab w:val="center" w:pos="4536"/>
        <w:tab w:val="right" w:pos="9072"/>
      </w:tabs>
      <w:rPr>
        <w:color w:val="000000"/>
      </w:rPr>
    </w:pPr>
  </w:p>
  <w:p w14:paraId="0D58C7B0" w14:textId="77777777" w:rsidR="00027E9B" w:rsidRDefault="00027E9B">
    <w:pPr>
      <w:pBdr>
        <w:top w:val="nil"/>
        <w:left w:val="nil"/>
        <w:bottom w:val="nil"/>
        <w:right w:val="nil"/>
        <w:between w:val="nil"/>
      </w:pBdr>
      <w:tabs>
        <w:tab w:val="center" w:pos="4536"/>
        <w:tab w:val="right" w:pos="9072"/>
      </w:tabs>
      <w:ind w:right="360" w:firstLine="360"/>
      <w:rPr>
        <w:color w:val="000000"/>
      </w:rPr>
    </w:pPr>
    <w:r>
      <w:rPr>
        <w:color w:val="000000"/>
      </w:rPr>
      <w:fldChar w:fldCharType="begin"/>
    </w:r>
    <w:r>
      <w:rPr>
        <w:color w:val="000000"/>
      </w:rPr>
      <w:instrText>PAGE</w:instrText>
    </w:r>
    <w:r>
      <w:rPr>
        <w:color w:val="00000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3B2CF" w14:textId="77777777" w:rsidR="00027E9B" w:rsidRDefault="00027E9B">
    <w:pPr>
      <w:pBdr>
        <w:top w:val="nil"/>
        <w:left w:val="nil"/>
        <w:bottom w:val="nil"/>
        <w:right w:val="nil"/>
        <w:between w:val="nil"/>
      </w:pBdr>
      <w:tabs>
        <w:tab w:val="center" w:pos="4536"/>
        <w:tab w:val="right" w:pos="9072"/>
      </w:tabs>
      <w:rPr>
        <w:rFonts w:ascii="DIN-Regular" w:eastAsia="DIN-Regular" w:hAnsi="DIN-Regular" w:cs="DIN-Regular"/>
        <w:color w:val="000000"/>
      </w:rPr>
    </w:pPr>
    <w:r>
      <w:rPr>
        <w:rFonts w:ascii="DIN-Regular" w:eastAsia="DIN-Regular" w:hAnsi="DIN-Regular" w:cs="DIN-Regular"/>
        <w:color w:val="000000"/>
      </w:rPr>
      <w:fldChar w:fldCharType="begin"/>
    </w:r>
    <w:r>
      <w:rPr>
        <w:rFonts w:ascii="DIN-Regular" w:eastAsia="DIN-Regular" w:hAnsi="DIN-Regular" w:cs="DIN-Regular"/>
        <w:color w:val="000000"/>
      </w:rPr>
      <w:instrText>PAGE</w:instrText>
    </w:r>
    <w:r>
      <w:rPr>
        <w:rFonts w:ascii="DIN-Regular" w:eastAsia="DIN-Regular" w:hAnsi="DIN-Regular" w:cs="DIN-Regular"/>
        <w:color w:val="000000"/>
      </w:rPr>
      <w:fldChar w:fldCharType="separate"/>
    </w:r>
    <w:r w:rsidR="00C875E3">
      <w:rPr>
        <w:rFonts w:ascii="DIN-Regular" w:eastAsia="DIN-Regular" w:hAnsi="DIN-Regular" w:cs="DIN-Regular"/>
        <w:noProof/>
        <w:color w:val="000000"/>
      </w:rPr>
      <w:t>30</w:t>
    </w:r>
    <w:r>
      <w:rPr>
        <w:rFonts w:ascii="DIN-Regular" w:eastAsia="DIN-Regular" w:hAnsi="DIN-Regular" w:cs="DIN-Regular"/>
        <w:color w:val="000000"/>
      </w:rPr>
      <w:fldChar w:fldCharType="end"/>
    </w:r>
  </w:p>
  <w:p w14:paraId="3FCF83DE" w14:textId="77777777" w:rsidR="00027E9B" w:rsidRDefault="00027E9B">
    <w:pPr>
      <w:pBdr>
        <w:top w:val="nil"/>
        <w:left w:val="nil"/>
        <w:bottom w:val="nil"/>
        <w:right w:val="nil"/>
        <w:between w:val="nil"/>
      </w:pBdr>
      <w:tabs>
        <w:tab w:val="center" w:pos="4536"/>
        <w:tab w:val="right" w:pos="9072"/>
      </w:tabs>
      <w:jc w:val="right"/>
      <w:rPr>
        <w:color w:val="000000"/>
        <w:sz w:val="18"/>
        <w:szCs w:val="18"/>
      </w:rPr>
    </w:pPr>
  </w:p>
  <w:p w14:paraId="1702BF3B" w14:textId="77777777" w:rsidR="00027E9B" w:rsidRDefault="00027E9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7119E" w14:textId="77777777" w:rsidR="00BA5DBB" w:rsidRDefault="00BA5DBB">
      <w:r>
        <w:separator/>
      </w:r>
    </w:p>
  </w:footnote>
  <w:footnote w:type="continuationSeparator" w:id="0">
    <w:p w14:paraId="66953996" w14:textId="77777777" w:rsidR="00BA5DBB" w:rsidRDefault="00BA5DBB">
      <w:r>
        <w:continuationSeparator/>
      </w:r>
    </w:p>
  </w:footnote>
  <w:footnote w:id="1">
    <w:p w14:paraId="05CC2968" w14:textId="77777777" w:rsidR="00027E9B" w:rsidRDefault="00027E9B">
      <w:pPr>
        <w:pBdr>
          <w:top w:val="nil"/>
          <w:left w:val="nil"/>
          <w:bottom w:val="nil"/>
          <w:right w:val="nil"/>
          <w:between w:val="nil"/>
        </w:pBdr>
        <w:jc w:val="both"/>
        <w:rPr>
          <w:color w:val="000000"/>
        </w:rPr>
      </w:pPr>
      <w:r>
        <w:rPr>
          <w:vertAlign w:val="superscript"/>
        </w:rPr>
        <w:footnoteRef/>
      </w:r>
      <w:r>
        <w:rPr>
          <w:color w:val="000000"/>
        </w:rPr>
        <w:t xml:space="preserve"> </w:t>
      </w:r>
      <w:r>
        <w:rPr>
          <w:color w:val="000000"/>
          <w:sz w:val="16"/>
          <w:szCs w:val="16"/>
        </w:rPr>
        <w:t>La participation financière des parents (PFP) couvre tous les frais d’accueil, à l’exception des langes, des médicaments, des aliments de régime et des vêtements.</w:t>
      </w:r>
      <w:r>
        <w:rPr>
          <w:color w:val="FF0000"/>
          <w:sz w:val="16"/>
          <w:szCs w:val="16"/>
        </w:rPr>
        <w:t xml:space="preserve"> </w:t>
      </w:r>
    </w:p>
  </w:footnote>
  <w:footnote w:id="2">
    <w:p w14:paraId="045D22B9" w14:textId="77777777" w:rsidR="00027E9B" w:rsidRDefault="00027E9B">
      <w:pPr>
        <w:pBdr>
          <w:top w:val="nil"/>
          <w:left w:val="nil"/>
          <w:bottom w:val="nil"/>
          <w:right w:val="nil"/>
          <w:between w:val="nil"/>
        </w:pBdr>
        <w:rPr>
          <w:color w:val="000000"/>
        </w:rPr>
      </w:pPr>
      <w:r>
        <w:rPr>
          <w:vertAlign w:val="superscript"/>
        </w:rPr>
        <w:footnoteRef/>
      </w:r>
      <w:r>
        <w:rPr>
          <w:color w:val="000000"/>
        </w:rPr>
        <w:t xml:space="preserve"> </w:t>
      </w:r>
      <w:r>
        <w:rPr>
          <w:color w:val="000000"/>
          <w:sz w:val="16"/>
          <w:szCs w:val="16"/>
        </w:rPr>
        <w:t xml:space="preserve">Voir </w:t>
      </w:r>
      <w:r>
        <w:rPr>
          <w:b/>
          <w:color w:val="000000"/>
          <w:sz w:val="16"/>
          <w:szCs w:val="16"/>
        </w:rPr>
        <w:t>ANNEXE 2</w:t>
      </w:r>
      <w:r>
        <w:rPr>
          <w:color w:val="000000"/>
          <w:sz w:val="16"/>
          <w:szCs w:val="16"/>
        </w:rPr>
        <w:t xml:space="preserve"> « Tableau des motifs d'absence des enfants et des justificatifs y relatifs à produire » - Arrêtés du 17 septembre 2003 et 28 avril 2004.</w:t>
      </w:r>
    </w:p>
  </w:footnote>
  <w:footnote w:id="3">
    <w:p w14:paraId="0409BF92" w14:textId="77777777" w:rsidR="00027E9B" w:rsidRDefault="00027E9B">
      <w:pPr>
        <w:pBdr>
          <w:top w:val="nil"/>
          <w:left w:val="nil"/>
          <w:bottom w:val="nil"/>
          <w:right w:val="nil"/>
          <w:between w:val="nil"/>
        </w:pBdr>
        <w:rPr>
          <w:color w:val="000000"/>
          <w:sz w:val="16"/>
          <w:szCs w:val="16"/>
        </w:rPr>
      </w:pPr>
      <w:r>
        <w:rPr>
          <w:vertAlign w:val="superscript"/>
        </w:rPr>
        <w:footnoteRef/>
      </w:r>
      <w:r>
        <w:rPr>
          <w:color w:val="000000"/>
        </w:rPr>
        <w:t xml:space="preserve"> </w:t>
      </w:r>
      <w:r>
        <w:rPr>
          <w:color w:val="000000"/>
          <w:sz w:val="16"/>
          <w:szCs w:val="16"/>
        </w:rPr>
        <w:t xml:space="preserve">Voir </w:t>
      </w:r>
      <w:r>
        <w:rPr>
          <w:b/>
          <w:color w:val="000000"/>
          <w:sz w:val="16"/>
          <w:szCs w:val="16"/>
        </w:rPr>
        <w:t>ANNEXE 2</w:t>
      </w:r>
      <w:r>
        <w:rPr>
          <w:color w:val="000000"/>
          <w:sz w:val="16"/>
          <w:szCs w:val="16"/>
        </w:rPr>
        <w:t xml:space="preserve"> « Tableau des motifs d'absence des enfants et des justificatifs y relatifs à produire » - Arrêtés du 17 septembre 2003 et 28 avril 2004.</w:t>
      </w:r>
    </w:p>
  </w:footnote>
  <w:footnote w:id="4">
    <w:p w14:paraId="0506E589" w14:textId="77777777" w:rsidR="00027E9B" w:rsidRDefault="00027E9B">
      <w:pPr>
        <w:pBdr>
          <w:top w:val="nil"/>
          <w:left w:val="nil"/>
          <w:bottom w:val="nil"/>
          <w:right w:val="nil"/>
          <w:between w:val="nil"/>
        </w:pBdr>
        <w:rPr>
          <w:color w:val="000000"/>
          <w:sz w:val="16"/>
          <w:szCs w:val="16"/>
        </w:rPr>
      </w:pPr>
      <w:r>
        <w:rPr>
          <w:vertAlign w:val="superscript"/>
        </w:rPr>
        <w:footnoteRef/>
      </w:r>
      <w:r>
        <w:rPr>
          <w:color w:val="000000"/>
        </w:rPr>
        <w:t xml:space="preserve"> </w:t>
      </w:r>
      <w:r>
        <w:rPr>
          <w:color w:val="000000"/>
          <w:sz w:val="16"/>
          <w:szCs w:val="16"/>
        </w:rPr>
        <w:t xml:space="preserve">15 jours = période minimum obligatoire </w:t>
      </w:r>
    </w:p>
  </w:footnote>
  <w:footnote w:id="5">
    <w:p w14:paraId="74A073A9" w14:textId="77777777" w:rsidR="00027E9B" w:rsidRDefault="00027E9B">
      <w:pPr>
        <w:pBdr>
          <w:top w:val="nil"/>
          <w:left w:val="nil"/>
          <w:bottom w:val="nil"/>
          <w:right w:val="nil"/>
          <w:between w:val="nil"/>
        </w:pBdr>
        <w:rPr>
          <w:color w:val="000000"/>
        </w:rPr>
      </w:pPr>
      <w:r>
        <w:rPr>
          <w:vertAlign w:val="superscript"/>
        </w:rPr>
        <w:footnoteRef/>
      </w:r>
      <w:r>
        <w:rPr>
          <w:color w:val="000000"/>
        </w:rPr>
        <w:t xml:space="preserve"> </w:t>
      </w:r>
      <w:r>
        <w:rPr>
          <w:color w:val="000000"/>
          <w:sz w:val="16"/>
          <w:szCs w:val="16"/>
        </w:rPr>
        <w:t>Il s’agira de déterminer un nombre minimum de 5 moments en présence des parents (et l’enfant repart avec ses parents) et un minimum de 5 moments où l’enfant est accueilli progressivement en l’absence de ses parents.</w:t>
      </w:r>
    </w:p>
  </w:footnote>
  <w:footnote w:id="6">
    <w:p w14:paraId="4A8211C1" w14:textId="77777777" w:rsidR="00027E9B" w:rsidRDefault="00027E9B">
      <w:pPr>
        <w:pBdr>
          <w:top w:val="nil"/>
          <w:left w:val="nil"/>
          <w:bottom w:val="nil"/>
          <w:right w:val="nil"/>
          <w:between w:val="nil"/>
        </w:pBdr>
        <w:jc w:val="both"/>
        <w:rPr>
          <w:color w:val="000000"/>
          <w:sz w:val="16"/>
          <w:szCs w:val="16"/>
        </w:rPr>
      </w:pPr>
      <w:r>
        <w:rPr>
          <w:vertAlign w:val="superscript"/>
        </w:rPr>
        <w:footnoteRef/>
      </w:r>
      <w:r>
        <w:rPr>
          <w:color w:val="000000"/>
        </w:rPr>
        <w:t xml:space="preserve"> </w:t>
      </w:r>
      <w:r>
        <w:rPr>
          <w:color w:val="000000"/>
          <w:sz w:val="16"/>
          <w:szCs w:val="16"/>
        </w:rPr>
        <w:t xml:space="preserve">Voir </w:t>
      </w:r>
      <w:r>
        <w:rPr>
          <w:b/>
          <w:color w:val="000000"/>
          <w:sz w:val="16"/>
          <w:szCs w:val="16"/>
        </w:rPr>
        <w:t>ANNEXE 3</w:t>
      </w:r>
      <w:r>
        <w:rPr>
          <w:color w:val="000000"/>
          <w:sz w:val="16"/>
          <w:szCs w:val="16"/>
        </w:rPr>
        <w:t xml:space="preserve"> : Autorisation parentale pour la prise et/ou la diffusion de photographies et/ou la réalisation et diffusion de vidéos. </w:t>
      </w:r>
    </w:p>
  </w:footnote>
  <w:footnote w:id="7">
    <w:p w14:paraId="7AF00096" w14:textId="77777777" w:rsidR="00027E9B" w:rsidRDefault="00027E9B">
      <w:pPr>
        <w:pBdr>
          <w:top w:val="nil"/>
          <w:left w:val="nil"/>
          <w:bottom w:val="nil"/>
          <w:right w:val="nil"/>
          <w:between w:val="nil"/>
        </w:pBdr>
        <w:rPr>
          <w:color w:val="000000"/>
        </w:rPr>
      </w:pPr>
      <w:r>
        <w:rPr>
          <w:vertAlign w:val="superscript"/>
        </w:rPr>
        <w:footnoteRef/>
      </w:r>
      <w:r>
        <w:rPr>
          <w:color w:val="000000"/>
        </w:rPr>
        <w:t xml:space="preserve"> </w:t>
      </w:r>
      <w:r>
        <w:rPr>
          <w:color w:val="000000"/>
          <w:sz w:val="16"/>
          <w:szCs w:val="16"/>
        </w:rPr>
        <w:t>Le contenu de cette disposition est modifiable selon la législation en vigueur.</w:t>
      </w:r>
    </w:p>
  </w:footnote>
  <w:footnote w:id="8">
    <w:p w14:paraId="645374C6" w14:textId="77777777" w:rsidR="00027E9B" w:rsidRDefault="00027E9B">
      <w:pPr>
        <w:pBdr>
          <w:top w:val="nil"/>
          <w:left w:val="nil"/>
          <w:bottom w:val="nil"/>
          <w:right w:val="nil"/>
          <w:between w:val="nil"/>
        </w:pBdr>
        <w:rPr>
          <w:color w:val="000000"/>
          <w:sz w:val="16"/>
          <w:szCs w:val="16"/>
        </w:rPr>
      </w:pPr>
      <w:r>
        <w:rPr>
          <w:vertAlign w:val="superscript"/>
        </w:rPr>
        <w:footnoteRef/>
      </w:r>
      <w:r>
        <w:rPr>
          <w:color w:val="000000"/>
        </w:rPr>
        <w:t xml:space="preserve"> </w:t>
      </w:r>
      <w:r>
        <w:rPr>
          <w:color w:val="000000"/>
          <w:sz w:val="16"/>
          <w:szCs w:val="16"/>
        </w:rPr>
        <w:t xml:space="preserve">Voir </w:t>
      </w:r>
      <w:r>
        <w:rPr>
          <w:b/>
          <w:color w:val="000000"/>
          <w:sz w:val="16"/>
          <w:szCs w:val="16"/>
        </w:rPr>
        <w:t>ANNEXE 4</w:t>
      </w:r>
      <w:r>
        <w:rPr>
          <w:color w:val="000000"/>
          <w:sz w:val="16"/>
          <w:szCs w:val="16"/>
        </w:rPr>
        <w:t> : Communication à l’intention des parents</w:t>
      </w:r>
    </w:p>
  </w:footnote>
  <w:footnote w:id="9">
    <w:p w14:paraId="70B3BA8D" w14:textId="77777777" w:rsidR="00027E9B" w:rsidRDefault="00027E9B">
      <w:pPr>
        <w:pBdr>
          <w:top w:val="nil"/>
          <w:left w:val="nil"/>
          <w:bottom w:val="nil"/>
          <w:right w:val="nil"/>
          <w:between w:val="nil"/>
        </w:pBdr>
        <w:rPr>
          <w:color w:val="FF0000"/>
        </w:rPr>
      </w:pPr>
      <w:r>
        <w:rPr>
          <w:vertAlign w:val="superscript"/>
        </w:rPr>
        <w:footnoteRef/>
      </w:r>
      <w:r>
        <w:rPr>
          <w:color w:val="000000"/>
        </w:rPr>
        <w:t xml:space="preserve"> </w:t>
      </w:r>
      <w:r>
        <w:rPr>
          <w:color w:val="000000"/>
          <w:sz w:val="16"/>
          <w:szCs w:val="16"/>
        </w:rPr>
        <w:t xml:space="preserve">Voir </w:t>
      </w:r>
      <w:r>
        <w:rPr>
          <w:b/>
          <w:color w:val="000000"/>
          <w:sz w:val="16"/>
          <w:szCs w:val="16"/>
        </w:rPr>
        <w:t>ANNEXE 5</w:t>
      </w:r>
      <w:r>
        <w:rPr>
          <w:color w:val="000000"/>
          <w:sz w:val="16"/>
          <w:szCs w:val="16"/>
        </w:rPr>
        <w:t xml:space="preserve"> – Certificat d’entrée en milieu d’accueil</w:t>
      </w:r>
    </w:p>
  </w:footnote>
  <w:footnote w:id="10">
    <w:p w14:paraId="3A089F45" w14:textId="77777777" w:rsidR="00027E9B" w:rsidRDefault="00027E9B">
      <w:pPr>
        <w:pBdr>
          <w:top w:val="nil"/>
          <w:left w:val="nil"/>
          <w:bottom w:val="nil"/>
          <w:right w:val="nil"/>
          <w:between w:val="nil"/>
        </w:pBdr>
        <w:rPr>
          <w:color w:val="000000"/>
        </w:rPr>
      </w:pPr>
      <w:r>
        <w:rPr>
          <w:vertAlign w:val="superscript"/>
        </w:rPr>
        <w:footnoteRef/>
      </w:r>
      <w:r>
        <w:rPr>
          <w:color w:val="000000"/>
        </w:rPr>
        <w:t xml:space="preserve"> </w:t>
      </w:r>
      <w:r>
        <w:rPr>
          <w:color w:val="000000"/>
          <w:sz w:val="16"/>
          <w:szCs w:val="16"/>
        </w:rPr>
        <w:t xml:space="preserve">Voir </w:t>
      </w:r>
      <w:r>
        <w:rPr>
          <w:b/>
          <w:color w:val="000000"/>
          <w:sz w:val="16"/>
          <w:szCs w:val="16"/>
        </w:rPr>
        <w:t>ANNEXE 6</w:t>
      </w:r>
      <w:r>
        <w:rPr>
          <w:color w:val="000000"/>
          <w:sz w:val="16"/>
          <w:szCs w:val="16"/>
        </w:rPr>
        <w:t xml:space="preserve"> - Certificat de maladie (à compléter par le médecin traitant)</w:t>
      </w:r>
    </w:p>
  </w:footnote>
  <w:footnote w:id="11">
    <w:p w14:paraId="77D2F134" w14:textId="77777777" w:rsidR="00027E9B" w:rsidRDefault="00027E9B">
      <w:pPr>
        <w:pBdr>
          <w:top w:val="nil"/>
          <w:left w:val="nil"/>
          <w:bottom w:val="nil"/>
          <w:right w:val="nil"/>
          <w:between w:val="nil"/>
        </w:pBdr>
        <w:rPr>
          <w:color w:val="000000"/>
        </w:rPr>
      </w:pPr>
      <w:r>
        <w:rPr>
          <w:vertAlign w:val="superscript"/>
        </w:rPr>
        <w:footnoteRef/>
      </w:r>
      <w:r>
        <w:rPr>
          <w:color w:val="000000"/>
        </w:rPr>
        <w:t xml:space="preserve"> </w:t>
      </w:r>
      <w:r>
        <w:rPr>
          <w:color w:val="000000"/>
          <w:sz w:val="16"/>
          <w:szCs w:val="16"/>
        </w:rPr>
        <w:t xml:space="preserve">Voir </w:t>
      </w:r>
      <w:r>
        <w:rPr>
          <w:b/>
          <w:color w:val="000000"/>
          <w:sz w:val="16"/>
          <w:szCs w:val="16"/>
        </w:rPr>
        <w:t>ANNEXE 7</w:t>
      </w:r>
      <w:r>
        <w:rPr>
          <w:color w:val="000000"/>
          <w:sz w:val="16"/>
          <w:szCs w:val="16"/>
        </w:rPr>
        <w:t xml:space="preserve"> - Tableau d’éviction</w:t>
      </w:r>
    </w:p>
  </w:footnote>
  <w:footnote w:id="12">
    <w:p w14:paraId="727C619B" w14:textId="77777777" w:rsidR="00027E9B" w:rsidRDefault="00027E9B">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Les besoins spécifiques d’un enfant peuvent être la conséquence ou non de l’existence d’une déficience d’une maladie ou d’une affection particulière. </w:t>
      </w:r>
    </w:p>
  </w:footnote>
  <w:footnote w:id="13">
    <w:p w14:paraId="28B9721E" w14:textId="77777777" w:rsidR="00027E9B" w:rsidRDefault="00027E9B">
      <w:pPr>
        <w:pBdr>
          <w:top w:val="nil"/>
          <w:left w:val="nil"/>
          <w:bottom w:val="nil"/>
          <w:right w:val="nil"/>
          <w:between w:val="nil"/>
        </w:pBdr>
        <w:rPr>
          <w:color w:val="000000"/>
          <w:sz w:val="16"/>
          <w:szCs w:val="16"/>
        </w:rPr>
      </w:pPr>
      <w:r>
        <w:rPr>
          <w:vertAlign w:val="superscript"/>
        </w:rPr>
        <w:footnoteRef/>
      </w:r>
      <w:r>
        <w:rPr>
          <w:color w:val="000000"/>
        </w:rPr>
        <w:t xml:space="preserve"> </w:t>
      </w:r>
      <w:r>
        <w:rPr>
          <w:color w:val="000000"/>
          <w:sz w:val="16"/>
          <w:szCs w:val="16"/>
        </w:rPr>
        <w:t>AVIQ : région wallonne /COCOM : région bruxelloise</w:t>
      </w:r>
    </w:p>
  </w:footnote>
  <w:footnote w:id="14">
    <w:p w14:paraId="6D5BB7A5" w14:textId="77777777" w:rsidR="00027E9B" w:rsidRDefault="00027E9B">
      <w:pPr>
        <w:pBdr>
          <w:top w:val="nil"/>
          <w:left w:val="nil"/>
          <w:bottom w:val="nil"/>
          <w:right w:val="nil"/>
          <w:between w:val="nil"/>
        </w:pBdr>
        <w:rPr>
          <w:color w:val="000000"/>
        </w:rPr>
      </w:pPr>
      <w:r>
        <w:rPr>
          <w:vertAlign w:val="superscript"/>
        </w:rPr>
        <w:footnoteRef/>
      </w:r>
      <w:r>
        <w:rPr>
          <w:color w:val="000000"/>
        </w:rPr>
        <w:t xml:space="preserve"> </w:t>
      </w:r>
      <w:r>
        <w:rPr>
          <w:color w:val="000000"/>
          <w:sz w:val="16"/>
          <w:szCs w:val="16"/>
        </w:rPr>
        <w:t>Une autorisation préalable et écrite des parents ou des personnes qui confient l’enfant devra être remise au milieu d’accueil dans le cas où une tierce personne se présenterait pour déposer ou reprendre l’enfant.</w:t>
      </w:r>
    </w:p>
  </w:footnote>
  <w:footnote w:id="15">
    <w:p w14:paraId="72A13178" w14:textId="77777777" w:rsidR="00027E9B" w:rsidRDefault="00027E9B">
      <w:pPr>
        <w:pBdr>
          <w:top w:val="nil"/>
          <w:left w:val="nil"/>
          <w:bottom w:val="nil"/>
          <w:right w:val="nil"/>
          <w:between w:val="nil"/>
        </w:pBdr>
        <w:rPr>
          <w:color w:val="000000"/>
          <w:sz w:val="16"/>
          <w:szCs w:val="16"/>
        </w:rPr>
      </w:pPr>
      <w:r>
        <w:rPr>
          <w:vertAlign w:val="superscript"/>
        </w:rPr>
        <w:footnoteRef/>
      </w:r>
      <w:r>
        <w:rPr>
          <w:color w:val="000000"/>
        </w:rPr>
        <w:t xml:space="preserve"> </w:t>
      </w:r>
      <w:r>
        <w:rPr>
          <w:color w:val="000000"/>
          <w:sz w:val="16"/>
          <w:szCs w:val="16"/>
        </w:rPr>
        <w:t xml:space="preserve">À compléter si concerné. </w:t>
      </w:r>
    </w:p>
    <w:p w14:paraId="2CF3C49A" w14:textId="77777777" w:rsidR="00027E9B" w:rsidRDefault="00027E9B">
      <w:pPr>
        <w:pBdr>
          <w:top w:val="nil"/>
          <w:left w:val="nil"/>
          <w:bottom w:val="nil"/>
          <w:right w:val="nil"/>
          <w:between w:val="nil"/>
        </w:pBdr>
        <w:rPr>
          <w:color w:val="000000"/>
          <w:sz w:val="16"/>
          <w:szCs w:val="16"/>
        </w:rPr>
      </w:pPr>
      <w:r>
        <w:rPr>
          <w:color w:val="000000"/>
          <w:sz w:val="16"/>
          <w:szCs w:val="16"/>
        </w:rPr>
        <w:t xml:space="preserve">L’autorisation délivrée pour un co-accueil permet d’accueillir un maximum de 10 enfants présents simultanément. </w:t>
      </w:r>
    </w:p>
    <w:p w14:paraId="1ECA131A" w14:textId="77777777" w:rsidR="00027E9B" w:rsidRDefault="00027E9B">
      <w:pPr>
        <w:pBdr>
          <w:top w:val="nil"/>
          <w:left w:val="nil"/>
          <w:bottom w:val="nil"/>
          <w:right w:val="nil"/>
          <w:between w:val="nil"/>
        </w:pBdr>
        <w:rPr>
          <w:color w:val="000000"/>
          <w:sz w:val="16"/>
          <w:szCs w:val="16"/>
        </w:rPr>
      </w:pPr>
      <w:r>
        <w:rPr>
          <w:color w:val="000000"/>
          <w:sz w:val="16"/>
          <w:szCs w:val="16"/>
        </w:rPr>
        <w:t>La présence des deux accueillants est requise, dès la présence du 6</w:t>
      </w:r>
      <w:r>
        <w:rPr>
          <w:color w:val="000000"/>
          <w:sz w:val="16"/>
          <w:szCs w:val="16"/>
          <w:vertAlign w:val="superscript"/>
        </w:rPr>
        <w:t>ème</w:t>
      </w:r>
      <w:r>
        <w:rPr>
          <w:color w:val="000000"/>
          <w:sz w:val="16"/>
          <w:szCs w:val="16"/>
        </w:rPr>
        <w:t xml:space="preserve"> enfant. </w:t>
      </w:r>
    </w:p>
  </w:footnote>
  <w:footnote w:id="16">
    <w:p w14:paraId="494B870A" w14:textId="77777777" w:rsidR="00027E9B" w:rsidRDefault="00027E9B">
      <w:pPr>
        <w:ind w:right="252"/>
        <w:rPr>
          <w:sz w:val="16"/>
          <w:szCs w:val="16"/>
        </w:rPr>
      </w:pPr>
      <w:r>
        <w:rPr>
          <w:vertAlign w:val="superscript"/>
        </w:rPr>
        <w:footnoteRef/>
      </w:r>
      <w:r>
        <w:t xml:space="preserve"> </w:t>
      </w:r>
      <w:r>
        <w:rPr>
          <w:sz w:val="16"/>
          <w:szCs w:val="16"/>
        </w:rPr>
        <w:t>Date présumée d’entrée de l’enfant</w:t>
      </w:r>
    </w:p>
    <w:p w14:paraId="7188661E" w14:textId="77777777" w:rsidR="00027E9B" w:rsidRDefault="00027E9B">
      <w:pPr>
        <w:spacing w:line="14" w:lineRule="auto"/>
        <w:ind w:right="252"/>
      </w:pPr>
    </w:p>
    <w:p w14:paraId="18C284C9" w14:textId="77777777" w:rsidR="00027E9B" w:rsidRDefault="00027E9B">
      <w:pPr>
        <w:rPr>
          <w:rFonts w:ascii="Arial" w:eastAsia="Arial" w:hAnsi="Arial" w:cs="Arial"/>
          <w:sz w:val="18"/>
          <w:szCs w:val="18"/>
        </w:rPr>
      </w:pPr>
      <w:r>
        <w:rPr>
          <w:sz w:val="16"/>
          <w:szCs w:val="16"/>
        </w:rPr>
        <w:t>Date présumée de sortie de l’enfant : celle de la prochaine rentrée scolaire qui suit la date du troisième anniversaire de l'enfant. Cette date est révisable d’un commun accord, moyennant la signature d’un avenant au présent contrat.</w:t>
      </w:r>
    </w:p>
  </w:footnote>
  <w:footnote w:id="17">
    <w:p w14:paraId="796CDE78" w14:textId="77777777" w:rsidR="00027E9B" w:rsidRDefault="00027E9B">
      <w:pPr>
        <w:pBdr>
          <w:top w:val="nil"/>
          <w:left w:val="nil"/>
          <w:bottom w:val="nil"/>
          <w:right w:val="nil"/>
          <w:between w:val="nil"/>
        </w:pBdr>
        <w:rPr>
          <w:color w:val="000000"/>
          <w:sz w:val="16"/>
          <w:szCs w:val="16"/>
        </w:rPr>
      </w:pPr>
      <w:r>
        <w:rPr>
          <w:vertAlign w:val="superscript"/>
        </w:rPr>
        <w:footnoteRef/>
      </w:r>
      <w:r>
        <w:rPr>
          <w:color w:val="000000"/>
        </w:rPr>
        <w:t xml:space="preserve"> </w:t>
      </w:r>
      <w:r>
        <w:rPr>
          <w:color w:val="000000"/>
          <w:sz w:val="16"/>
          <w:szCs w:val="16"/>
        </w:rPr>
        <w:t xml:space="preserve">Voir </w:t>
      </w:r>
      <w:r>
        <w:rPr>
          <w:b/>
          <w:color w:val="000000"/>
          <w:sz w:val="16"/>
          <w:szCs w:val="16"/>
        </w:rPr>
        <w:t>ANNEXE 8</w:t>
      </w:r>
      <w:r>
        <w:rPr>
          <w:color w:val="000000"/>
          <w:sz w:val="16"/>
          <w:szCs w:val="16"/>
        </w:rPr>
        <w:t xml:space="preserve"> – Fiche de présences type</w:t>
      </w:r>
    </w:p>
  </w:footnote>
  <w:footnote w:id="18">
    <w:p w14:paraId="609F9E6C" w14:textId="77777777" w:rsidR="00027E9B" w:rsidRDefault="00027E9B">
      <w:pPr>
        <w:jc w:val="both"/>
        <w:rPr>
          <w:sz w:val="16"/>
          <w:szCs w:val="16"/>
        </w:rPr>
      </w:pPr>
      <w:r>
        <w:rPr>
          <w:vertAlign w:val="superscript"/>
        </w:rPr>
        <w:footnoteRef/>
      </w:r>
      <w:r>
        <w:t xml:space="preserve"> </w:t>
      </w:r>
      <w:r>
        <w:rPr>
          <w:sz w:val="16"/>
          <w:szCs w:val="16"/>
        </w:rPr>
        <w:t>Arrête du Gouvernement de la Communauté française relatif aux cas de force majeure et circonstances exceptionnelles vises a l'article 71 de l'arrêté du Gouvernement de la Communauté française du 27 février 2003 portant réglementation générale des milieux d'accueil.</w:t>
      </w:r>
    </w:p>
  </w:footnote>
  <w:footnote w:id="19">
    <w:p w14:paraId="668D86C0" w14:textId="77777777" w:rsidR="00027E9B" w:rsidRDefault="00027E9B">
      <w:pPr>
        <w:pBdr>
          <w:top w:val="nil"/>
          <w:left w:val="nil"/>
          <w:bottom w:val="nil"/>
          <w:right w:val="nil"/>
          <w:between w:val="nil"/>
        </w:pBdr>
        <w:jc w:val="both"/>
        <w:rPr>
          <w:color w:val="000000"/>
          <w:sz w:val="16"/>
          <w:szCs w:val="16"/>
        </w:rPr>
      </w:pPr>
      <w:r>
        <w:rPr>
          <w:vertAlign w:val="superscript"/>
        </w:rPr>
        <w:footnoteRef/>
      </w:r>
      <w:r>
        <w:rPr>
          <w:color w:val="000000"/>
        </w:rPr>
        <w:t xml:space="preserve"> </w:t>
      </w:r>
      <w:r>
        <w:rPr>
          <w:color w:val="000000"/>
          <w:sz w:val="16"/>
          <w:szCs w:val="16"/>
        </w:rPr>
        <w:t xml:space="preserve">Ce droit n’est exercé qu’en cas de nécessité, selon les principes de proportionnalité et de minimisation des données. Seront privilégiées, les prises de vue dans lesquelles les enfants ne sont pas identifiables. </w:t>
      </w:r>
    </w:p>
    <w:p w14:paraId="5E7754B5" w14:textId="77777777" w:rsidR="00027E9B" w:rsidRDefault="00027E9B">
      <w:pPr>
        <w:pBdr>
          <w:top w:val="nil"/>
          <w:left w:val="nil"/>
          <w:bottom w:val="nil"/>
          <w:right w:val="nil"/>
          <w:between w:val="nil"/>
        </w:pBdr>
        <w:jc w:val="both"/>
        <w:rPr>
          <w:color w:val="000000"/>
          <w:sz w:val="16"/>
          <w:szCs w:val="16"/>
        </w:rPr>
      </w:pPr>
      <w:r>
        <w:rPr>
          <w:color w:val="000000"/>
          <w:sz w:val="16"/>
          <w:szCs w:val="16"/>
        </w:rPr>
        <w:t>En cas d’absolue nécessité et dans l’intérêt de l’enfant, il se peut qu’un enfant soit identifiable. Dans ce cas, l’ONE qui est responsable du traitement de ces données s’engage à flouter son visage. Ces images sont logées sur une plateforme sécurisée afin de garantir la sécurité et la confidentialité de celles-ci.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9DDF4" w14:textId="77777777" w:rsidR="00027E9B" w:rsidRDefault="00027E9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57E5B" w14:textId="77777777" w:rsidR="00027E9B" w:rsidRDefault="00027E9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D078" w14:textId="77777777" w:rsidR="00027E9B" w:rsidRDefault="00027E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1D83"/>
    <w:multiLevelType w:val="multilevel"/>
    <w:tmpl w:val="C634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C735D"/>
    <w:multiLevelType w:val="hybridMultilevel"/>
    <w:tmpl w:val="2488CCFC"/>
    <w:lvl w:ilvl="0" w:tplc="040C0005">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
    <w:nsid w:val="2F6441BC"/>
    <w:multiLevelType w:val="hybridMultilevel"/>
    <w:tmpl w:val="18C20A9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335358E"/>
    <w:multiLevelType w:val="multilevel"/>
    <w:tmpl w:val="972AA27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C506F96"/>
    <w:multiLevelType w:val="multilevel"/>
    <w:tmpl w:val="430444F4"/>
    <w:lvl w:ilvl="0">
      <w:start w:val="1"/>
      <w:numFmt w:val="bullet"/>
      <w:lvlText w:val="•"/>
      <w:lvlJc w:val="left"/>
      <w:pPr>
        <w:ind w:left="0" w:firstLine="0"/>
      </w:pPr>
    </w:lvl>
    <w:lvl w:ilvl="1">
      <w:start w:val="1"/>
      <w:numFmt w:val="bullet"/>
      <w:lvlText w:val="&gt;&gt;"/>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02609BE"/>
    <w:multiLevelType w:val="multilevel"/>
    <w:tmpl w:val="E0DA998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0AB6600"/>
    <w:multiLevelType w:val="hybridMultilevel"/>
    <w:tmpl w:val="DB861D9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31591F"/>
    <w:multiLevelType w:val="multilevel"/>
    <w:tmpl w:val="9964111A"/>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A324BDE"/>
    <w:multiLevelType w:val="hybridMultilevel"/>
    <w:tmpl w:val="7D942E7A"/>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79992E03"/>
    <w:multiLevelType w:val="multilevel"/>
    <w:tmpl w:val="B560A85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7"/>
  </w:num>
  <w:num w:numId="3">
    <w:abstractNumId w:val="4"/>
  </w:num>
  <w:num w:numId="4">
    <w:abstractNumId w:val="5"/>
  </w:num>
  <w:num w:numId="5">
    <w:abstractNumId w:val="9"/>
  </w:num>
  <w:num w:numId="6">
    <w:abstractNumId w:val="0"/>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92"/>
    <w:rsid w:val="00027E9B"/>
    <w:rsid w:val="001E72FD"/>
    <w:rsid w:val="002708E7"/>
    <w:rsid w:val="00367192"/>
    <w:rsid w:val="0043068C"/>
    <w:rsid w:val="005836C3"/>
    <w:rsid w:val="00633F9B"/>
    <w:rsid w:val="006F3488"/>
    <w:rsid w:val="00771804"/>
    <w:rsid w:val="00790648"/>
    <w:rsid w:val="00973657"/>
    <w:rsid w:val="00981483"/>
    <w:rsid w:val="00A15D44"/>
    <w:rsid w:val="00A17EDD"/>
    <w:rsid w:val="00A41839"/>
    <w:rsid w:val="00B837FC"/>
    <w:rsid w:val="00BA5DBB"/>
    <w:rsid w:val="00C875E3"/>
    <w:rsid w:val="00C9786D"/>
    <w:rsid w:val="00D9454E"/>
    <w:rsid w:val="00E02BD9"/>
    <w:rsid w:val="00E423DB"/>
    <w:rsid w:val="00E43C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sz w:val="22"/>
        <w:szCs w:val="22"/>
        <w:lang w:val="fr-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24"/>
  </w:style>
  <w:style w:type="paragraph" w:styleId="Titre1">
    <w:name w:val="heading 1"/>
    <w:basedOn w:val="Normal"/>
    <w:next w:val="Normal"/>
    <w:link w:val="Titre1Car"/>
    <w:uiPriority w:val="9"/>
    <w:qFormat/>
    <w:rsid w:val="006F6C24"/>
    <w:pPr>
      <w:keepNext/>
      <w:keepLines/>
      <w:spacing w:before="480"/>
      <w:outlineLvl w:val="0"/>
    </w:pPr>
    <w:rPr>
      <w:rFonts w:eastAsiaTheme="majorEastAsia" w:cstheme="majorBidi"/>
      <w:b/>
      <w:bCs/>
      <w:sz w:val="36"/>
      <w:szCs w:val="28"/>
    </w:rPr>
  </w:style>
  <w:style w:type="paragraph" w:styleId="Titre2">
    <w:name w:val="heading 2"/>
    <w:basedOn w:val="Normal"/>
    <w:link w:val="Titre2Car"/>
    <w:uiPriority w:val="9"/>
    <w:unhideWhenUsed/>
    <w:qFormat/>
    <w:rsid w:val="006F6C24"/>
    <w:pPr>
      <w:widowControl w:val="0"/>
      <w:pBdr>
        <w:bottom w:val="single" w:sz="12" w:space="1" w:color="auto"/>
      </w:pBdr>
      <w:autoSpaceDE w:val="0"/>
      <w:autoSpaceDN w:val="0"/>
      <w:spacing w:before="98"/>
      <w:ind w:left="860"/>
      <w:outlineLvl w:val="1"/>
    </w:pPr>
    <w:rPr>
      <w:b/>
      <w:bCs/>
      <w:sz w:val="30"/>
      <w:szCs w:val="30"/>
      <w:lang w:val="en-US" w:eastAsia="en-US"/>
    </w:rPr>
  </w:style>
  <w:style w:type="paragraph" w:styleId="Titre3">
    <w:name w:val="heading 3"/>
    <w:basedOn w:val="Normal"/>
    <w:next w:val="Normal"/>
    <w:link w:val="Titre3Car"/>
    <w:uiPriority w:val="9"/>
    <w:unhideWhenUsed/>
    <w:qFormat/>
    <w:rsid w:val="006F6C24"/>
    <w:pPr>
      <w:keepNext/>
      <w:keepLines/>
      <w:pBdr>
        <w:bottom w:val="single" w:sz="8" w:space="1" w:color="auto"/>
      </w:pBdr>
      <w:spacing w:before="200"/>
      <w:outlineLvl w:val="2"/>
    </w:pPr>
    <w:rPr>
      <w:rFonts w:eastAsiaTheme="majorEastAsia" w:cstheme="majorBidi"/>
      <w:b/>
      <w:bCs/>
      <w:sz w:val="24"/>
    </w:rPr>
  </w:style>
  <w:style w:type="paragraph" w:styleId="Titre4">
    <w:name w:val="heading 4"/>
    <w:basedOn w:val="Normal"/>
    <w:link w:val="Titre4Car"/>
    <w:uiPriority w:val="9"/>
    <w:unhideWhenUsed/>
    <w:qFormat/>
    <w:rsid w:val="00E058D0"/>
    <w:pPr>
      <w:widowControl w:val="0"/>
      <w:autoSpaceDE w:val="0"/>
      <w:autoSpaceDN w:val="0"/>
      <w:ind w:left="1077" w:hanging="227"/>
      <w:outlineLvl w:val="3"/>
    </w:pPr>
    <w:rPr>
      <w:b/>
      <w:bCs/>
      <w:lang w:val="en-US" w:eastAsia="en-US"/>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link w:val="TextedebullesCar"/>
    <w:uiPriority w:val="99"/>
    <w:semiHidden/>
    <w:unhideWhenUsed/>
    <w:rsid w:val="00E4282E"/>
    <w:rPr>
      <w:rFonts w:ascii="Tahoma" w:hAnsi="Tahoma" w:cs="Tahoma"/>
      <w:sz w:val="16"/>
      <w:szCs w:val="16"/>
    </w:rPr>
  </w:style>
  <w:style w:type="character" w:customStyle="1" w:styleId="TextedebullesCar">
    <w:name w:val="Texte de bulles Car"/>
    <w:basedOn w:val="Policepardfaut"/>
    <w:link w:val="Textedebulles"/>
    <w:uiPriority w:val="99"/>
    <w:semiHidden/>
    <w:rsid w:val="00E4282E"/>
    <w:rPr>
      <w:rFonts w:ascii="Tahoma" w:hAnsi="Tahoma" w:cs="Tahoma"/>
      <w:sz w:val="16"/>
      <w:szCs w:val="16"/>
    </w:rPr>
  </w:style>
  <w:style w:type="paragraph" w:styleId="En-tte">
    <w:name w:val="header"/>
    <w:basedOn w:val="Normal"/>
    <w:link w:val="En-tteCar"/>
    <w:uiPriority w:val="99"/>
    <w:unhideWhenUsed/>
    <w:rsid w:val="00E4282E"/>
    <w:pPr>
      <w:tabs>
        <w:tab w:val="center" w:pos="4536"/>
        <w:tab w:val="right" w:pos="9072"/>
      </w:tabs>
    </w:pPr>
  </w:style>
  <w:style w:type="character" w:customStyle="1" w:styleId="En-tteCar">
    <w:name w:val="En-tête Car"/>
    <w:basedOn w:val="Policepardfaut"/>
    <w:link w:val="En-tte"/>
    <w:uiPriority w:val="99"/>
    <w:rsid w:val="00E4282E"/>
  </w:style>
  <w:style w:type="paragraph" w:styleId="Pieddepage">
    <w:name w:val="footer"/>
    <w:basedOn w:val="Normal"/>
    <w:link w:val="PieddepageCar"/>
    <w:uiPriority w:val="99"/>
    <w:unhideWhenUsed/>
    <w:rsid w:val="00E4282E"/>
    <w:pPr>
      <w:tabs>
        <w:tab w:val="center" w:pos="4536"/>
        <w:tab w:val="right" w:pos="9072"/>
      </w:tabs>
    </w:pPr>
  </w:style>
  <w:style w:type="character" w:customStyle="1" w:styleId="PieddepageCar">
    <w:name w:val="Pied de page Car"/>
    <w:basedOn w:val="Policepardfaut"/>
    <w:link w:val="Pieddepage"/>
    <w:uiPriority w:val="99"/>
    <w:rsid w:val="00E4282E"/>
  </w:style>
  <w:style w:type="paragraph" w:styleId="Notedebasdepage">
    <w:name w:val="footnote text"/>
    <w:basedOn w:val="Normal"/>
    <w:link w:val="NotedebasdepageCar"/>
    <w:unhideWhenUsed/>
    <w:rsid w:val="00E4282E"/>
  </w:style>
  <w:style w:type="character" w:customStyle="1" w:styleId="NotedebasdepageCar">
    <w:name w:val="Note de bas de page Car"/>
    <w:basedOn w:val="Policepardfaut"/>
    <w:link w:val="Notedebasdepage"/>
    <w:rsid w:val="00E4282E"/>
  </w:style>
  <w:style w:type="character" w:styleId="Appelnotedebasdep">
    <w:name w:val="footnote reference"/>
    <w:basedOn w:val="Policepardfaut"/>
    <w:unhideWhenUsed/>
    <w:rsid w:val="00E4282E"/>
    <w:rPr>
      <w:vertAlign w:val="superscript"/>
    </w:rPr>
  </w:style>
  <w:style w:type="paragraph" w:styleId="Paragraphedeliste">
    <w:name w:val="List Paragraph"/>
    <w:basedOn w:val="Normal"/>
    <w:uiPriority w:val="34"/>
    <w:qFormat/>
    <w:rsid w:val="005E7C14"/>
    <w:pPr>
      <w:ind w:left="720"/>
      <w:contextualSpacing/>
    </w:pPr>
  </w:style>
  <w:style w:type="table" w:styleId="Grilledutableau">
    <w:name w:val="Table Grid"/>
    <w:basedOn w:val="TableauNormal"/>
    <w:uiPriority w:val="59"/>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
    <w:name w:val="Medium List 1"/>
    <w:basedOn w:val="TableauNormal"/>
    <w:uiPriority w:val="65"/>
    <w:rsid w:val="0000718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itre2Car">
    <w:name w:val="Titre 2 Car"/>
    <w:basedOn w:val="Policepardfaut"/>
    <w:link w:val="Titre2"/>
    <w:uiPriority w:val="1"/>
    <w:rsid w:val="006F6C24"/>
    <w:rPr>
      <w:rFonts w:ascii="Trebuchet MS" w:eastAsia="Trebuchet MS" w:hAnsi="Trebuchet MS" w:cs="Trebuchet MS"/>
      <w:b/>
      <w:bCs/>
      <w:sz w:val="30"/>
      <w:szCs w:val="30"/>
      <w:lang w:val="en-US" w:eastAsia="en-US"/>
    </w:rPr>
  </w:style>
  <w:style w:type="character" w:customStyle="1" w:styleId="Titre4Car">
    <w:name w:val="Titre 4 Car"/>
    <w:basedOn w:val="Policepardfaut"/>
    <w:link w:val="Titre4"/>
    <w:uiPriority w:val="1"/>
    <w:rsid w:val="00E058D0"/>
    <w:rPr>
      <w:rFonts w:ascii="Trebuchet MS" w:eastAsia="Trebuchet MS" w:hAnsi="Trebuchet MS" w:cs="Trebuchet MS"/>
      <w:b/>
      <w:bCs/>
      <w:sz w:val="22"/>
      <w:szCs w:val="22"/>
      <w:lang w:val="en-US" w:eastAsia="en-US"/>
    </w:rPr>
  </w:style>
  <w:style w:type="table" w:customStyle="1" w:styleId="TableNormal0">
    <w:name w:val="Table Normal"/>
    <w:uiPriority w:val="2"/>
    <w:semiHidden/>
    <w:unhideWhenUsed/>
    <w:qFormat/>
    <w:rsid w:val="00E058D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058D0"/>
    <w:pPr>
      <w:widowControl w:val="0"/>
      <w:autoSpaceDE w:val="0"/>
      <w:autoSpaceDN w:val="0"/>
    </w:pPr>
    <w:rPr>
      <w:rFonts w:ascii="Century Gothic" w:eastAsia="Century Gothic" w:hAnsi="Century Gothic" w:cs="Century Gothic"/>
      <w:lang w:val="en-US" w:eastAsia="en-US"/>
    </w:rPr>
  </w:style>
  <w:style w:type="character" w:customStyle="1" w:styleId="CorpsdetexteCar">
    <w:name w:val="Corps de texte Car"/>
    <w:basedOn w:val="Policepardfaut"/>
    <w:link w:val="Corpsdetexte"/>
    <w:uiPriority w:val="1"/>
    <w:rsid w:val="00E058D0"/>
    <w:rPr>
      <w:rFonts w:ascii="Century Gothic" w:eastAsia="Century Gothic" w:hAnsi="Century Gothic" w:cs="Century Gothic"/>
      <w:sz w:val="22"/>
      <w:szCs w:val="22"/>
      <w:lang w:val="en-US" w:eastAsia="en-US"/>
    </w:rPr>
  </w:style>
  <w:style w:type="paragraph" w:customStyle="1" w:styleId="TableParagraph">
    <w:name w:val="Table Paragraph"/>
    <w:basedOn w:val="Normal"/>
    <w:uiPriority w:val="1"/>
    <w:qFormat/>
    <w:rsid w:val="00E058D0"/>
    <w:pPr>
      <w:widowControl w:val="0"/>
      <w:autoSpaceDE w:val="0"/>
      <w:autoSpaceDN w:val="0"/>
    </w:pPr>
    <w:rPr>
      <w:rFonts w:ascii="Tahoma" w:eastAsia="Tahoma" w:hAnsi="Tahoma" w:cs="Tahoma"/>
      <w:lang w:val="en-US" w:eastAsia="en-US"/>
    </w:rPr>
  </w:style>
  <w:style w:type="paragraph" w:customStyle="1" w:styleId="Paragraphestandard">
    <w:name w:val="[Paragraphe standard]"/>
    <w:basedOn w:val="Normal"/>
    <w:uiPriority w:val="99"/>
    <w:rsid w:val="004C3433"/>
    <w:pPr>
      <w:autoSpaceDE w:val="0"/>
      <w:autoSpaceDN w:val="0"/>
      <w:adjustRightInd w:val="0"/>
      <w:spacing w:after="113" w:line="288" w:lineRule="auto"/>
      <w:jc w:val="both"/>
      <w:textAlignment w:val="center"/>
    </w:pPr>
    <w:rPr>
      <w:rFonts w:ascii="DIN-Regular" w:hAnsi="DIN-Regular" w:cs="DIN-Regular"/>
      <w:color w:val="58585A"/>
      <w:lang w:val="fr-FR"/>
    </w:rPr>
  </w:style>
  <w:style w:type="character" w:styleId="Numrodepage">
    <w:name w:val="page number"/>
    <w:basedOn w:val="Policepardfaut"/>
    <w:uiPriority w:val="99"/>
    <w:semiHidden/>
    <w:unhideWhenUsed/>
    <w:rsid w:val="004C3433"/>
  </w:style>
  <w:style w:type="character" w:styleId="Marquedecommentaire">
    <w:name w:val="annotation reference"/>
    <w:basedOn w:val="Policepardfaut"/>
    <w:uiPriority w:val="99"/>
    <w:semiHidden/>
    <w:unhideWhenUsed/>
    <w:rsid w:val="009B74D2"/>
    <w:rPr>
      <w:sz w:val="16"/>
      <w:szCs w:val="16"/>
    </w:rPr>
  </w:style>
  <w:style w:type="paragraph" w:styleId="Commentaire">
    <w:name w:val="annotation text"/>
    <w:basedOn w:val="Normal"/>
    <w:link w:val="CommentaireCar"/>
    <w:uiPriority w:val="99"/>
    <w:unhideWhenUsed/>
    <w:rsid w:val="009B74D2"/>
  </w:style>
  <w:style w:type="character" w:customStyle="1" w:styleId="CommentaireCar">
    <w:name w:val="Commentaire Car"/>
    <w:basedOn w:val="Policepardfaut"/>
    <w:link w:val="Commentaire"/>
    <w:uiPriority w:val="99"/>
    <w:rsid w:val="009B74D2"/>
  </w:style>
  <w:style w:type="paragraph" w:styleId="Objetducommentaire">
    <w:name w:val="annotation subject"/>
    <w:basedOn w:val="Commentaire"/>
    <w:next w:val="Commentaire"/>
    <w:link w:val="ObjetducommentaireCar"/>
    <w:uiPriority w:val="99"/>
    <w:semiHidden/>
    <w:unhideWhenUsed/>
    <w:rsid w:val="009B74D2"/>
    <w:rPr>
      <w:b/>
      <w:bCs/>
    </w:rPr>
  </w:style>
  <w:style w:type="character" w:customStyle="1" w:styleId="ObjetducommentaireCar">
    <w:name w:val="Objet du commentaire Car"/>
    <w:basedOn w:val="CommentaireCar"/>
    <w:link w:val="Objetducommentaire"/>
    <w:uiPriority w:val="99"/>
    <w:semiHidden/>
    <w:rsid w:val="009B74D2"/>
    <w:rPr>
      <w:b/>
      <w:bCs/>
    </w:rPr>
  </w:style>
  <w:style w:type="character" w:styleId="Lienhypertexte">
    <w:name w:val="Hyperlink"/>
    <w:basedOn w:val="Policepardfaut"/>
    <w:uiPriority w:val="99"/>
    <w:unhideWhenUsed/>
    <w:rsid w:val="00506EEE"/>
    <w:rPr>
      <w:color w:val="0000FF" w:themeColor="hyperlink"/>
      <w:u w:val="single"/>
    </w:rPr>
  </w:style>
  <w:style w:type="paragraph" w:customStyle="1" w:styleId="Pa1">
    <w:name w:val="Pa1"/>
    <w:basedOn w:val="Normal"/>
    <w:next w:val="Normal"/>
    <w:uiPriority w:val="99"/>
    <w:rsid w:val="00FA5105"/>
    <w:pPr>
      <w:autoSpaceDE w:val="0"/>
      <w:autoSpaceDN w:val="0"/>
      <w:adjustRightInd w:val="0"/>
      <w:spacing w:line="221" w:lineRule="atLeast"/>
    </w:pPr>
    <w:rPr>
      <w:rFonts w:ascii="VGFBA L+ DIN" w:hAnsi="VGFBA L+ DIN"/>
      <w:sz w:val="24"/>
      <w:szCs w:val="24"/>
    </w:rPr>
  </w:style>
  <w:style w:type="paragraph" w:customStyle="1" w:styleId="Default">
    <w:name w:val="Default"/>
    <w:rsid w:val="00FA5105"/>
    <w:pPr>
      <w:autoSpaceDE w:val="0"/>
      <w:autoSpaceDN w:val="0"/>
      <w:adjustRightInd w:val="0"/>
    </w:pPr>
    <w:rPr>
      <w:rFonts w:ascii="LXJTQ F+ DIN" w:hAnsi="LXJTQ F+ DIN" w:cs="LXJTQ F+ DIN"/>
      <w:color w:val="000000"/>
      <w:sz w:val="24"/>
      <w:szCs w:val="24"/>
    </w:rPr>
  </w:style>
  <w:style w:type="paragraph" w:customStyle="1" w:styleId="Pa0">
    <w:name w:val="Pa0"/>
    <w:basedOn w:val="Default"/>
    <w:next w:val="Default"/>
    <w:uiPriority w:val="99"/>
    <w:rsid w:val="00DD1032"/>
    <w:pPr>
      <w:spacing w:line="221" w:lineRule="atLeast"/>
    </w:pPr>
    <w:rPr>
      <w:rFonts w:cs="Arial"/>
      <w:color w:val="auto"/>
    </w:rPr>
  </w:style>
  <w:style w:type="character" w:customStyle="1" w:styleId="Titre3Car">
    <w:name w:val="Titre 3 Car"/>
    <w:basedOn w:val="Policepardfaut"/>
    <w:link w:val="Titre3"/>
    <w:uiPriority w:val="9"/>
    <w:rsid w:val="006F6C24"/>
    <w:rPr>
      <w:rFonts w:ascii="Trebuchet MS" w:eastAsiaTheme="majorEastAsia" w:hAnsi="Trebuchet MS" w:cstheme="majorBidi"/>
      <w:b/>
      <w:bCs/>
      <w:sz w:val="24"/>
    </w:rPr>
  </w:style>
  <w:style w:type="table" w:customStyle="1" w:styleId="Listemoyenne11">
    <w:name w:val="Liste moyenne 11"/>
    <w:basedOn w:val="TableauNormal"/>
    <w:next w:val="Listemoyenne1"/>
    <w:uiPriority w:val="65"/>
    <w:rsid w:val="007E09B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itre1Car">
    <w:name w:val="Titre 1 Car"/>
    <w:basedOn w:val="Policepardfaut"/>
    <w:link w:val="Titre1"/>
    <w:uiPriority w:val="9"/>
    <w:rsid w:val="006F6C24"/>
    <w:rPr>
      <w:rFonts w:ascii="Trebuchet MS" w:eastAsiaTheme="majorEastAsia" w:hAnsi="Trebuchet MS" w:cstheme="majorBidi"/>
      <w:b/>
      <w:bCs/>
      <w:sz w:val="36"/>
      <w:szCs w:val="28"/>
    </w:rPr>
  </w:style>
  <w:style w:type="paragraph" w:styleId="En-ttedetabledesmatires">
    <w:name w:val="TOC Heading"/>
    <w:basedOn w:val="Titre1"/>
    <w:next w:val="Normal"/>
    <w:uiPriority w:val="39"/>
    <w:semiHidden/>
    <w:unhideWhenUsed/>
    <w:qFormat/>
    <w:rsid w:val="00230D66"/>
    <w:pPr>
      <w:spacing w:line="276" w:lineRule="auto"/>
      <w:outlineLvl w:val="9"/>
    </w:pPr>
    <w:rPr>
      <w:rFonts w:asciiTheme="majorHAnsi" w:hAnsiTheme="majorHAnsi"/>
      <w:color w:val="365F91" w:themeColor="accent1" w:themeShade="BF"/>
      <w:sz w:val="28"/>
    </w:rPr>
  </w:style>
  <w:style w:type="paragraph" w:styleId="TM1">
    <w:name w:val="toc 1"/>
    <w:basedOn w:val="Normal"/>
    <w:next w:val="Normal"/>
    <w:autoRedefine/>
    <w:uiPriority w:val="39"/>
    <w:unhideWhenUsed/>
    <w:rsid w:val="00230D66"/>
    <w:pPr>
      <w:spacing w:after="100"/>
    </w:pPr>
  </w:style>
  <w:style w:type="paragraph" w:styleId="TM2">
    <w:name w:val="toc 2"/>
    <w:basedOn w:val="Normal"/>
    <w:next w:val="Normal"/>
    <w:autoRedefine/>
    <w:uiPriority w:val="39"/>
    <w:unhideWhenUsed/>
    <w:rsid w:val="00230D66"/>
    <w:pPr>
      <w:spacing w:after="100"/>
      <w:ind w:left="220"/>
    </w:pPr>
  </w:style>
  <w:style w:type="paragraph" w:styleId="TM3">
    <w:name w:val="toc 3"/>
    <w:basedOn w:val="Normal"/>
    <w:next w:val="Normal"/>
    <w:autoRedefine/>
    <w:uiPriority w:val="39"/>
    <w:unhideWhenUsed/>
    <w:rsid w:val="00230D66"/>
    <w:pPr>
      <w:spacing w:after="100"/>
      <w:ind w:left="440"/>
    </w:pPr>
  </w:style>
  <w:style w:type="character" w:styleId="Textedelespacerserv">
    <w:name w:val="Placeholder Text"/>
    <w:basedOn w:val="Policepardfaut"/>
    <w:uiPriority w:val="99"/>
    <w:semiHidden/>
    <w:rsid w:val="0011429B"/>
    <w:rPr>
      <w:color w:val="80808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color w:val="000000"/>
    </w:rPr>
    <w:tblPr>
      <w:tblStyleRowBandSize w:val="1"/>
      <w:tblStyleColBandSize w:val="1"/>
      <w:tblCellMar>
        <w:left w:w="108" w:type="dxa"/>
        <w:right w:w="108" w:type="dxa"/>
      </w:tblCellMar>
    </w:tblPr>
  </w:style>
  <w:style w:type="table" w:customStyle="1" w:styleId="a0">
    <w:basedOn w:val="TableNormal0"/>
    <w:rPr>
      <w:color w:val="000000"/>
    </w:rPr>
    <w:tblPr>
      <w:tblStyleRowBandSize w:val="1"/>
      <w:tblStyleColBandSize w:val="1"/>
      <w:tblCellMar>
        <w:left w:w="108" w:type="dxa"/>
        <w:right w:w="108" w:type="dxa"/>
      </w:tblCellMar>
    </w:tblPr>
  </w:style>
  <w:style w:type="table" w:customStyle="1" w:styleId="a1">
    <w:basedOn w:val="TableNormal0"/>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000000"/>
        </w:tcBorders>
      </w:tcPr>
    </w:tblStylePr>
    <w:tblStylePr w:type="lastRow">
      <w:rPr>
        <w:b/>
        <w:color w:val="1F497D"/>
      </w:rPr>
      <w:tblPr/>
      <w:tcPr>
        <w:tcBorders>
          <w:top w:val="single" w:sz="8" w:space="0" w:color="000000"/>
          <w:bottom w:val="single" w:sz="8" w:space="0" w:color="000000"/>
        </w:tcBorders>
      </w:tcPr>
    </w:tblStylePr>
    <w:tblStylePr w:type="firstCol">
      <w:rPr>
        <w:b/>
      </w:rPr>
    </w:tblStylePr>
    <w:tblStylePr w:type="lastCol">
      <w:rPr>
        <w:b/>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a2">
    <w:basedOn w:val="TableNormal0"/>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000000"/>
        </w:tcBorders>
      </w:tcPr>
    </w:tblStylePr>
    <w:tblStylePr w:type="lastRow">
      <w:rPr>
        <w:b/>
        <w:color w:val="1F497D"/>
      </w:rPr>
      <w:tblPr/>
      <w:tcPr>
        <w:tcBorders>
          <w:top w:val="single" w:sz="8" w:space="0" w:color="000000"/>
          <w:bottom w:val="single" w:sz="8" w:space="0" w:color="000000"/>
        </w:tcBorders>
      </w:tcPr>
    </w:tblStylePr>
    <w:tblStylePr w:type="firstCol">
      <w:rPr>
        <w:b/>
      </w:rPr>
    </w:tblStylePr>
    <w:tblStylePr w:type="lastCol">
      <w:rPr>
        <w:b/>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a3">
    <w:basedOn w:val="TableNormal0"/>
    <w:rPr>
      <w:rFonts w:ascii="Calibri" w:eastAsia="Calibri" w:hAnsi="Calibri" w:cs="Calibri"/>
    </w:rPr>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rPr>
      <w:color w:val="000000"/>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E423DB"/>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Policepardfaut"/>
    <w:rsid w:val="00E42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sz w:val="22"/>
        <w:szCs w:val="22"/>
        <w:lang w:val="fr-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24"/>
  </w:style>
  <w:style w:type="paragraph" w:styleId="Titre1">
    <w:name w:val="heading 1"/>
    <w:basedOn w:val="Normal"/>
    <w:next w:val="Normal"/>
    <w:link w:val="Titre1Car"/>
    <w:uiPriority w:val="9"/>
    <w:qFormat/>
    <w:rsid w:val="006F6C24"/>
    <w:pPr>
      <w:keepNext/>
      <w:keepLines/>
      <w:spacing w:before="480"/>
      <w:outlineLvl w:val="0"/>
    </w:pPr>
    <w:rPr>
      <w:rFonts w:eastAsiaTheme="majorEastAsia" w:cstheme="majorBidi"/>
      <w:b/>
      <w:bCs/>
      <w:sz w:val="36"/>
      <w:szCs w:val="28"/>
    </w:rPr>
  </w:style>
  <w:style w:type="paragraph" w:styleId="Titre2">
    <w:name w:val="heading 2"/>
    <w:basedOn w:val="Normal"/>
    <w:link w:val="Titre2Car"/>
    <w:uiPriority w:val="9"/>
    <w:unhideWhenUsed/>
    <w:qFormat/>
    <w:rsid w:val="006F6C24"/>
    <w:pPr>
      <w:widowControl w:val="0"/>
      <w:pBdr>
        <w:bottom w:val="single" w:sz="12" w:space="1" w:color="auto"/>
      </w:pBdr>
      <w:autoSpaceDE w:val="0"/>
      <w:autoSpaceDN w:val="0"/>
      <w:spacing w:before="98"/>
      <w:ind w:left="860"/>
      <w:outlineLvl w:val="1"/>
    </w:pPr>
    <w:rPr>
      <w:b/>
      <w:bCs/>
      <w:sz w:val="30"/>
      <w:szCs w:val="30"/>
      <w:lang w:val="en-US" w:eastAsia="en-US"/>
    </w:rPr>
  </w:style>
  <w:style w:type="paragraph" w:styleId="Titre3">
    <w:name w:val="heading 3"/>
    <w:basedOn w:val="Normal"/>
    <w:next w:val="Normal"/>
    <w:link w:val="Titre3Car"/>
    <w:uiPriority w:val="9"/>
    <w:unhideWhenUsed/>
    <w:qFormat/>
    <w:rsid w:val="006F6C24"/>
    <w:pPr>
      <w:keepNext/>
      <w:keepLines/>
      <w:pBdr>
        <w:bottom w:val="single" w:sz="8" w:space="1" w:color="auto"/>
      </w:pBdr>
      <w:spacing w:before="200"/>
      <w:outlineLvl w:val="2"/>
    </w:pPr>
    <w:rPr>
      <w:rFonts w:eastAsiaTheme="majorEastAsia" w:cstheme="majorBidi"/>
      <w:b/>
      <w:bCs/>
      <w:sz w:val="24"/>
    </w:rPr>
  </w:style>
  <w:style w:type="paragraph" w:styleId="Titre4">
    <w:name w:val="heading 4"/>
    <w:basedOn w:val="Normal"/>
    <w:link w:val="Titre4Car"/>
    <w:uiPriority w:val="9"/>
    <w:unhideWhenUsed/>
    <w:qFormat/>
    <w:rsid w:val="00E058D0"/>
    <w:pPr>
      <w:widowControl w:val="0"/>
      <w:autoSpaceDE w:val="0"/>
      <w:autoSpaceDN w:val="0"/>
      <w:ind w:left="1077" w:hanging="227"/>
      <w:outlineLvl w:val="3"/>
    </w:pPr>
    <w:rPr>
      <w:b/>
      <w:bCs/>
      <w:lang w:val="en-US" w:eastAsia="en-US"/>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link w:val="TextedebullesCar"/>
    <w:uiPriority w:val="99"/>
    <w:semiHidden/>
    <w:unhideWhenUsed/>
    <w:rsid w:val="00E4282E"/>
    <w:rPr>
      <w:rFonts w:ascii="Tahoma" w:hAnsi="Tahoma" w:cs="Tahoma"/>
      <w:sz w:val="16"/>
      <w:szCs w:val="16"/>
    </w:rPr>
  </w:style>
  <w:style w:type="character" w:customStyle="1" w:styleId="TextedebullesCar">
    <w:name w:val="Texte de bulles Car"/>
    <w:basedOn w:val="Policepardfaut"/>
    <w:link w:val="Textedebulles"/>
    <w:uiPriority w:val="99"/>
    <w:semiHidden/>
    <w:rsid w:val="00E4282E"/>
    <w:rPr>
      <w:rFonts w:ascii="Tahoma" w:hAnsi="Tahoma" w:cs="Tahoma"/>
      <w:sz w:val="16"/>
      <w:szCs w:val="16"/>
    </w:rPr>
  </w:style>
  <w:style w:type="paragraph" w:styleId="En-tte">
    <w:name w:val="header"/>
    <w:basedOn w:val="Normal"/>
    <w:link w:val="En-tteCar"/>
    <w:uiPriority w:val="99"/>
    <w:unhideWhenUsed/>
    <w:rsid w:val="00E4282E"/>
    <w:pPr>
      <w:tabs>
        <w:tab w:val="center" w:pos="4536"/>
        <w:tab w:val="right" w:pos="9072"/>
      </w:tabs>
    </w:pPr>
  </w:style>
  <w:style w:type="character" w:customStyle="1" w:styleId="En-tteCar">
    <w:name w:val="En-tête Car"/>
    <w:basedOn w:val="Policepardfaut"/>
    <w:link w:val="En-tte"/>
    <w:uiPriority w:val="99"/>
    <w:rsid w:val="00E4282E"/>
  </w:style>
  <w:style w:type="paragraph" w:styleId="Pieddepage">
    <w:name w:val="footer"/>
    <w:basedOn w:val="Normal"/>
    <w:link w:val="PieddepageCar"/>
    <w:uiPriority w:val="99"/>
    <w:unhideWhenUsed/>
    <w:rsid w:val="00E4282E"/>
    <w:pPr>
      <w:tabs>
        <w:tab w:val="center" w:pos="4536"/>
        <w:tab w:val="right" w:pos="9072"/>
      </w:tabs>
    </w:pPr>
  </w:style>
  <w:style w:type="character" w:customStyle="1" w:styleId="PieddepageCar">
    <w:name w:val="Pied de page Car"/>
    <w:basedOn w:val="Policepardfaut"/>
    <w:link w:val="Pieddepage"/>
    <w:uiPriority w:val="99"/>
    <w:rsid w:val="00E4282E"/>
  </w:style>
  <w:style w:type="paragraph" w:styleId="Notedebasdepage">
    <w:name w:val="footnote text"/>
    <w:basedOn w:val="Normal"/>
    <w:link w:val="NotedebasdepageCar"/>
    <w:unhideWhenUsed/>
    <w:rsid w:val="00E4282E"/>
  </w:style>
  <w:style w:type="character" w:customStyle="1" w:styleId="NotedebasdepageCar">
    <w:name w:val="Note de bas de page Car"/>
    <w:basedOn w:val="Policepardfaut"/>
    <w:link w:val="Notedebasdepage"/>
    <w:rsid w:val="00E4282E"/>
  </w:style>
  <w:style w:type="character" w:styleId="Appelnotedebasdep">
    <w:name w:val="footnote reference"/>
    <w:basedOn w:val="Policepardfaut"/>
    <w:unhideWhenUsed/>
    <w:rsid w:val="00E4282E"/>
    <w:rPr>
      <w:vertAlign w:val="superscript"/>
    </w:rPr>
  </w:style>
  <w:style w:type="paragraph" w:styleId="Paragraphedeliste">
    <w:name w:val="List Paragraph"/>
    <w:basedOn w:val="Normal"/>
    <w:uiPriority w:val="34"/>
    <w:qFormat/>
    <w:rsid w:val="005E7C14"/>
    <w:pPr>
      <w:ind w:left="720"/>
      <w:contextualSpacing/>
    </w:pPr>
  </w:style>
  <w:style w:type="table" w:styleId="Grilledutableau">
    <w:name w:val="Table Grid"/>
    <w:basedOn w:val="TableauNormal"/>
    <w:uiPriority w:val="59"/>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
    <w:name w:val="Medium List 1"/>
    <w:basedOn w:val="TableauNormal"/>
    <w:uiPriority w:val="65"/>
    <w:rsid w:val="0000718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itre2Car">
    <w:name w:val="Titre 2 Car"/>
    <w:basedOn w:val="Policepardfaut"/>
    <w:link w:val="Titre2"/>
    <w:uiPriority w:val="1"/>
    <w:rsid w:val="006F6C24"/>
    <w:rPr>
      <w:rFonts w:ascii="Trebuchet MS" w:eastAsia="Trebuchet MS" w:hAnsi="Trebuchet MS" w:cs="Trebuchet MS"/>
      <w:b/>
      <w:bCs/>
      <w:sz w:val="30"/>
      <w:szCs w:val="30"/>
      <w:lang w:val="en-US" w:eastAsia="en-US"/>
    </w:rPr>
  </w:style>
  <w:style w:type="character" w:customStyle="1" w:styleId="Titre4Car">
    <w:name w:val="Titre 4 Car"/>
    <w:basedOn w:val="Policepardfaut"/>
    <w:link w:val="Titre4"/>
    <w:uiPriority w:val="1"/>
    <w:rsid w:val="00E058D0"/>
    <w:rPr>
      <w:rFonts w:ascii="Trebuchet MS" w:eastAsia="Trebuchet MS" w:hAnsi="Trebuchet MS" w:cs="Trebuchet MS"/>
      <w:b/>
      <w:bCs/>
      <w:sz w:val="22"/>
      <w:szCs w:val="22"/>
      <w:lang w:val="en-US" w:eastAsia="en-US"/>
    </w:rPr>
  </w:style>
  <w:style w:type="table" w:customStyle="1" w:styleId="TableNormal0">
    <w:name w:val="Table Normal"/>
    <w:uiPriority w:val="2"/>
    <w:semiHidden/>
    <w:unhideWhenUsed/>
    <w:qFormat/>
    <w:rsid w:val="00E058D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058D0"/>
    <w:pPr>
      <w:widowControl w:val="0"/>
      <w:autoSpaceDE w:val="0"/>
      <w:autoSpaceDN w:val="0"/>
    </w:pPr>
    <w:rPr>
      <w:rFonts w:ascii="Century Gothic" w:eastAsia="Century Gothic" w:hAnsi="Century Gothic" w:cs="Century Gothic"/>
      <w:lang w:val="en-US" w:eastAsia="en-US"/>
    </w:rPr>
  </w:style>
  <w:style w:type="character" w:customStyle="1" w:styleId="CorpsdetexteCar">
    <w:name w:val="Corps de texte Car"/>
    <w:basedOn w:val="Policepardfaut"/>
    <w:link w:val="Corpsdetexte"/>
    <w:uiPriority w:val="1"/>
    <w:rsid w:val="00E058D0"/>
    <w:rPr>
      <w:rFonts w:ascii="Century Gothic" w:eastAsia="Century Gothic" w:hAnsi="Century Gothic" w:cs="Century Gothic"/>
      <w:sz w:val="22"/>
      <w:szCs w:val="22"/>
      <w:lang w:val="en-US" w:eastAsia="en-US"/>
    </w:rPr>
  </w:style>
  <w:style w:type="paragraph" w:customStyle="1" w:styleId="TableParagraph">
    <w:name w:val="Table Paragraph"/>
    <w:basedOn w:val="Normal"/>
    <w:uiPriority w:val="1"/>
    <w:qFormat/>
    <w:rsid w:val="00E058D0"/>
    <w:pPr>
      <w:widowControl w:val="0"/>
      <w:autoSpaceDE w:val="0"/>
      <w:autoSpaceDN w:val="0"/>
    </w:pPr>
    <w:rPr>
      <w:rFonts w:ascii="Tahoma" w:eastAsia="Tahoma" w:hAnsi="Tahoma" w:cs="Tahoma"/>
      <w:lang w:val="en-US" w:eastAsia="en-US"/>
    </w:rPr>
  </w:style>
  <w:style w:type="paragraph" w:customStyle="1" w:styleId="Paragraphestandard">
    <w:name w:val="[Paragraphe standard]"/>
    <w:basedOn w:val="Normal"/>
    <w:uiPriority w:val="99"/>
    <w:rsid w:val="004C3433"/>
    <w:pPr>
      <w:autoSpaceDE w:val="0"/>
      <w:autoSpaceDN w:val="0"/>
      <w:adjustRightInd w:val="0"/>
      <w:spacing w:after="113" w:line="288" w:lineRule="auto"/>
      <w:jc w:val="both"/>
      <w:textAlignment w:val="center"/>
    </w:pPr>
    <w:rPr>
      <w:rFonts w:ascii="DIN-Regular" w:hAnsi="DIN-Regular" w:cs="DIN-Regular"/>
      <w:color w:val="58585A"/>
      <w:lang w:val="fr-FR"/>
    </w:rPr>
  </w:style>
  <w:style w:type="character" w:styleId="Numrodepage">
    <w:name w:val="page number"/>
    <w:basedOn w:val="Policepardfaut"/>
    <w:uiPriority w:val="99"/>
    <w:semiHidden/>
    <w:unhideWhenUsed/>
    <w:rsid w:val="004C3433"/>
  </w:style>
  <w:style w:type="character" w:styleId="Marquedecommentaire">
    <w:name w:val="annotation reference"/>
    <w:basedOn w:val="Policepardfaut"/>
    <w:uiPriority w:val="99"/>
    <w:semiHidden/>
    <w:unhideWhenUsed/>
    <w:rsid w:val="009B74D2"/>
    <w:rPr>
      <w:sz w:val="16"/>
      <w:szCs w:val="16"/>
    </w:rPr>
  </w:style>
  <w:style w:type="paragraph" w:styleId="Commentaire">
    <w:name w:val="annotation text"/>
    <w:basedOn w:val="Normal"/>
    <w:link w:val="CommentaireCar"/>
    <w:uiPriority w:val="99"/>
    <w:unhideWhenUsed/>
    <w:rsid w:val="009B74D2"/>
  </w:style>
  <w:style w:type="character" w:customStyle="1" w:styleId="CommentaireCar">
    <w:name w:val="Commentaire Car"/>
    <w:basedOn w:val="Policepardfaut"/>
    <w:link w:val="Commentaire"/>
    <w:uiPriority w:val="99"/>
    <w:rsid w:val="009B74D2"/>
  </w:style>
  <w:style w:type="paragraph" w:styleId="Objetducommentaire">
    <w:name w:val="annotation subject"/>
    <w:basedOn w:val="Commentaire"/>
    <w:next w:val="Commentaire"/>
    <w:link w:val="ObjetducommentaireCar"/>
    <w:uiPriority w:val="99"/>
    <w:semiHidden/>
    <w:unhideWhenUsed/>
    <w:rsid w:val="009B74D2"/>
    <w:rPr>
      <w:b/>
      <w:bCs/>
    </w:rPr>
  </w:style>
  <w:style w:type="character" w:customStyle="1" w:styleId="ObjetducommentaireCar">
    <w:name w:val="Objet du commentaire Car"/>
    <w:basedOn w:val="CommentaireCar"/>
    <w:link w:val="Objetducommentaire"/>
    <w:uiPriority w:val="99"/>
    <w:semiHidden/>
    <w:rsid w:val="009B74D2"/>
    <w:rPr>
      <w:b/>
      <w:bCs/>
    </w:rPr>
  </w:style>
  <w:style w:type="character" w:styleId="Lienhypertexte">
    <w:name w:val="Hyperlink"/>
    <w:basedOn w:val="Policepardfaut"/>
    <w:uiPriority w:val="99"/>
    <w:unhideWhenUsed/>
    <w:rsid w:val="00506EEE"/>
    <w:rPr>
      <w:color w:val="0000FF" w:themeColor="hyperlink"/>
      <w:u w:val="single"/>
    </w:rPr>
  </w:style>
  <w:style w:type="paragraph" w:customStyle="1" w:styleId="Pa1">
    <w:name w:val="Pa1"/>
    <w:basedOn w:val="Normal"/>
    <w:next w:val="Normal"/>
    <w:uiPriority w:val="99"/>
    <w:rsid w:val="00FA5105"/>
    <w:pPr>
      <w:autoSpaceDE w:val="0"/>
      <w:autoSpaceDN w:val="0"/>
      <w:adjustRightInd w:val="0"/>
      <w:spacing w:line="221" w:lineRule="atLeast"/>
    </w:pPr>
    <w:rPr>
      <w:rFonts w:ascii="VGFBA L+ DIN" w:hAnsi="VGFBA L+ DIN"/>
      <w:sz w:val="24"/>
      <w:szCs w:val="24"/>
    </w:rPr>
  </w:style>
  <w:style w:type="paragraph" w:customStyle="1" w:styleId="Default">
    <w:name w:val="Default"/>
    <w:rsid w:val="00FA5105"/>
    <w:pPr>
      <w:autoSpaceDE w:val="0"/>
      <w:autoSpaceDN w:val="0"/>
      <w:adjustRightInd w:val="0"/>
    </w:pPr>
    <w:rPr>
      <w:rFonts w:ascii="LXJTQ F+ DIN" w:hAnsi="LXJTQ F+ DIN" w:cs="LXJTQ F+ DIN"/>
      <w:color w:val="000000"/>
      <w:sz w:val="24"/>
      <w:szCs w:val="24"/>
    </w:rPr>
  </w:style>
  <w:style w:type="paragraph" w:customStyle="1" w:styleId="Pa0">
    <w:name w:val="Pa0"/>
    <w:basedOn w:val="Default"/>
    <w:next w:val="Default"/>
    <w:uiPriority w:val="99"/>
    <w:rsid w:val="00DD1032"/>
    <w:pPr>
      <w:spacing w:line="221" w:lineRule="atLeast"/>
    </w:pPr>
    <w:rPr>
      <w:rFonts w:cs="Arial"/>
      <w:color w:val="auto"/>
    </w:rPr>
  </w:style>
  <w:style w:type="character" w:customStyle="1" w:styleId="Titre3Car">
    <w:name w:val="Titre 3 Car"/>
    <w:basedOn w:val="Policepardfaut"/>
    <w:link w:val="Titre3"/>
    <w:uiPriority w:val="9"/>
    <w:rsid w:val="006F6C24"/>
    <w:rPr>
      <w:rFonts w:ascii="Trebuchet MS" w:eastAsiaTheme="majorEastAsia" w:hAnsi="Trebuchet MS" w:cstheme="majorBidi"/>
      <w:b/>
      <w:bCs/>
      <w:sz w:val="24"/>
    </w:rPr>
  </w:style>
  <w:style w:type="table" w:customStyle="1" w:styleId="Listemoyenne11">
    <w:name w:val="Liste moyenne 11"/>
    <w:basedOn w:val="TableauNormal"/>
    <w:next w:val="Listemoyenne1"/>
    <w:uiPriority w:val="65"/>
    <w:rsid w:val="007E09B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itre1Car">
    <w:name w:val="Titre 1 Car"/>
    <w:basedOn w:val="Policepardfaut"/>
    <w:link w:val="Titre1"/>
    <w:uiPriority w:val="9"/>
    <w:rsid w:val="006F6C24"/>
    <w:rPr>
      <w:rFonts w:ascii="Trebuchet MS" w:eastAsiaTheme="majorEastAsia" w:hAnsi="Trebuchet MS" w:cstheme="majorBidi"/>
      <w:b/>
      <w:bCs/>
      <w:sz w:val="36"/>
      <w:szCs w:val="28"/>
    </w:rPr>
  </w:style>
  <w:style w:type="paragraph" w:styleId="En-ttedetabledesmatires">
    <w:name w:val="TOC Heading"/>
    <w:basedOn w:val="Titre1"/>
    <w:next w:val="Normal"/>
    <w:uiPriority w:val="39"/>
    <w:semiHidden/>
    <w:unhideWhenUsed/>
    <w:qFormat/>
    <w:rsid w:val="00230D66"/>
    <w:pPr>
      <w:spacing w:line="276" w:lineRule="auto"/>
      <w:outlineLvl w:val="9"/>
    </w:pPr>
    <w:rPr>
      <w:rFonts w:asciiTheme="majorHAnsi" w:hAnsiTheme="majorHAnsi"/>
      <w:color w:val="365F91" w:themeColor="accent1" w:themeShade="BF"/>
      <w:sz w:val="28"/>
    </w:rPr>
  </w:style>
  <w:style w:type="paragraph" w:styleId="TM1">
    <w:name w:val="toc 1"/>
    <w:basedOn w:val="Normal"/>
    <w:next w:val="Normal"/>
    <w:autoRedefine/>
    <w:uiPriority w:val="39"/>
    <w:unhideWhenUsed/>
    <w:rsid w:val="00230D66"/>
    <w:pPr>
      <w:spacing w:after="100"/>
    </w:pPr>
  </w:style>
  <w:style w:type="paragraph" w:styleId="TM2">
    <w:name w:val="toc 2"/>
    <w:basedOn w:val="Normal"/>
    <w:next w:val="Normal"/>
    <w:autoRedefine/>
    <w:uiPriority w:val="39"/>
    <w:unhideWhenUsed/>
    <w:rsid w:val="00230D66"/>
    <w:pPr>
      <w:spacing w:after="100"/>
      <w:ind w:left="220"/>
    </w:pPr>
  </w:style>
  <w:style w:type="paragraph" w:styleId="TM3">
    <w:name w:val="toc 3"/>
    <w:basedOn w:val="Normal"/>
    <w:next w:val="Normal"/>
    <w:autoRedefine/>
    <w:uiPriority w:val="39"/>
    <w:unhideWhenUsed/>
    <w:rsid w:val="00230D66"/>
    <w:pPr>
      <w:spacing w:after="100"/>
      <w:ind w:left="440"/>
    </w:pPr>
  </w:style>
  <w:style w:type="character" w:styleId="Textedelespacerserv">
    <w:name w:val="Placeholder Text"/>
    <w:basedOn w:val="Policepardfaut"/>
    <w:uiPriority w:val="99"/>
    <w:semiHidden/>
    <w:rsid w:val="0011429B"/>
    <w:rPr>
      <w:color w:val="80808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color w:val="000000"/>
    </w:rPr>
    <w:tblPr>
      <w:tblStyleRowBandSize w:val="1"/>
      <w:tblStyleColBandSize w:val="1"/>
      <w:tblCellMar>
        <w:left w:w="108" w:type="dxa"/>
        <w:right w:w="108" w:type="dxa"/>
      </w:tblCellMar>
    </w:tblPr>
  </w:style>
  <w:style w:type="table" w:customStyle="1" w:styleId="a0">
    <w:basedOn w:val="TableNormal0"/>
    <w:rPr>
      <w:color w:val="000000"/>
    </w:rPr>
    <w:tblPr>
      <w:tblStyleRowBandSize w:val="1"/>
      <w:tblStyleColBandSize w:val="1"/>
      <w:tblCellMar>
        <w:left w:w="108" w:type="dxa"/>
        <w:right w:w="108" w:type="dxa"/>
      </w:tblCellMar>
    </w:tblPr>
  </w:style>
  <w:style w:type="table" w:customStyle="1" w:styleId="a1">
    <w:basedOn w:val="TableNormal0"/>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000000"/>
        </w:tcBorders>
      </w:tcPr>
    </w:tblStylePr>
    <w:tblStylePr w:type="lastRow">
      <w:rPr>
        <w:b/>
        <w:color w:val="1F497D"/>
      </w:rPr>
      <w:tblPr/>
      <w:tcPr>
        <w:tcBorders>
          <w:top w:val="single" w:sz="8" w:space="0" w:color="000000"/>
          <w:bottom w:val="single" w:sz="8" w:space="0" w:color="000000"/>
        </w:tcBorders>
      </w:tcPr>
    </w:tblStylePr>
    <w:tblStylePr w:type="firstCol">
      <w:rPr>
        <w:b/>
      </w:rPr>
    </w:tblStylePr>
    <w:tblStylePr w:type="lastCol">
      <w:rPr>
        <w:b/>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a2">
    <w:basedOn w:val="TableNormal0"/>
    <w:rPr>
      <w:color w:val="000000"/>
    </w:rPr>
    <w:tblPr>
      <w:tblStyleRowBandSize w:val="1"/>
      <w:tblStyleColBandSize w:val="1"/>
      <w:tblCellMar>
        <w:left w:w="108" w:type="dxa"/>
        <w:right w:w="108" w:type="dxa"/>
      </w:tblCellMar>
    </w:tblPr>
    <w:tblStylePr w:type="firstRow">
      <w:rPr>
        <w:rFonts w:ascii="Cambria" w:eastAsia="Cambria" w:hAnsi="Cambria" w:cs="Cambria"/>
      </w:rPr>
      <w:tblPr/>
      <w:tcPr>
        <w:tcBorders>
          <w:top w:val="nil"/>
          <w:bottom w:val="single" w:sz="8" w:space="0" w:color="000000"/>
        </w:tcBorders>
      </w:tcPr>
    </w:tblStylePr>
    <w:tblStylePr w:type="lastRow">
      <w:rPr>
        <w:b/>
        <w:color w:val="1F497D"/>
      </w:rPr>
      <w:tblPr/>
      <w:tcPr>
        <w:tcBorders>
          <w:top w:val="single" w:sz="8" w:space="0" w:color="000000"/>
          <w:bottom w:val="single" w:sz="8" w:space="0" w:color="000000"/>
        </w:tcBorders>
      </w:tcPr>
    </w:tblStylePr>
    <w:tblStylePr w:type="firstCol">
      <w:rPr>
        <w:b/>
      </w:rPr>
    </w:tblStylePr>
    <w:tblStylePr w:type="lastCol">
      <w:rPr>
        <w:b/>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a3">
    <w:basedOn w:val="TableNormal0"/>
    <w:rPr>
      <w:rFonts w:ascii="Calibri" w:eastAsia="Calibri" w:hAnsi="Calibri" w:cs="Calibri"/>
    </w:rPr>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rPr>
      <w:color w:val="000000"/>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E423DB"/>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Policepardfaut"/>
    <w:rsid w:val="00E42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97955">
      <w:bodyDiv w:val="1"/>
      <w:marLeft w:val="0"/>
      <w:marRight w:val="0"/>
      <w:marTop w:val="0"/>
      <w:marBottom w:val="0"/>
      <w:divBdr>
        <w:top w:val="none" w:sz="0" w:space="0" w:color="auto"/>
        <w:left w:val="none" w:sz="0" w:space="0" w:color="auto"/>
        <w:bottom w:val="none" w:sz="0" w:space="0" w:color="auto"/>
        <w:right w:val="none" w:sz="0" w:space="0" w:color="auto"/>
      </w:divBdr>
    </w:div>
    <w:div w:id="1132938194">
      <w:bodyDiv w:val="1"/>
      <w:marLeft w:val="0"/>
      <w:marRight w:val="0"/>
      <w:marTop w:val="0"/>
      <w:marBottom w:val="0"/>
      <w:divBdr>
        <w:top w:val="none" w:sz="0" w:space="0" w:color="auto"/>
        <w:left w:val="none" w:sz="0" w:space="0" w:color="auto"/>
        <w:bottom w:val="none" w:sz="0" w:space="0" w:color="auto"/>
        <w:right w:val="none" w:sz="0" w:space="0" w:color="auto"/>
      </w:divBdr>
    </w:div>
    <w:div w:id="1274629824">
      <w:bodyDiv w:val="1"/>
      <w:marLeft w:val="0"/>
      <w:marRight w:val="0"/>
      <w:marTop w:val="0"/>
      <w:marBottom w:val="0"/>
      <w:divBdr>
        <w:top w:val="none" w:sz="0" w:space="0" w:color="auto"/>
        <w:left w:val="none" w:sz="0" w:space="0" w:color="auto"/>
        <w:bottom w:val="none" w:sz="0" w:space="0" w:color="auto"/>
        <w:right w:val="none" w:sz="0" w:space="0" w:color="auto"/>
      </w:divBdr>
    </w:div>
    <w:div w:id="177643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my.one.be/fr"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QWNT2r8ol0kff2SNS3hyBC8Iw==">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2F6699-ED92-48E4-9857-56681B65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6326</Words>
  <Characters>34793</Characters>
  <Application>Microsoft Office Word</Application>
  <DocSecurity>0</DocSecurity>
  <Lines>289</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BOCKSTAEL Anne</dc:creator>
  <cp:lastModifiedBy>Fabienne Paternoster</cp:lastModifiedBy>
  <cp:revision>2</cp:revision>
  <dcterms:created xsi:type="dcterms:W3CDTF">2021-11-22T11:37:00Z</dcterms:created>
  <dcterms:modified xsi:type="dcterms:W3CDTF">2021-11-22T11:37:00Z</dcterms:modified>
</cp:coreProperties>
</file>